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DBA" w:rsidRDefault="0023462B" w:rsidP="002346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3pt;margin-top:.35pt;width:612pt;height:841.5pt;z-index:-251656192;mso-position-horizontal:absolute;mso-position-horizontal-relative:text;mso-position-vertical:absolute;mso-position-vertical-relative:text;mso-width-relative:page;mso-height-relative:page" wrapcoords="-26 0 -26 21581 21600 21581 21600 0 -26 0">
            <v:imagedata r:id="rId7" o:title="лит ооо8"/>
            <w10:wrap type="tight"/>
          </v:shape>
        </w:pict>
      </w:r>
    </w:p>
    <w:p w:rsidR="00AC5DBA" w:rsidRPr="00814FF9" w:rsidRDefault="00AC5DBA" w:rsidP="00C10B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4FF9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AC5DBA" w:rsidRDefault="00AC5DBA" w:rsidP="00E1208E">
      <w:pPr>
        <w:pStyle w:val="a5"/>
        <w:shd w:val="clear" w:color="auto" w:fill="auto"/>
        <w:spacing w:line="240" w:lineRule="auto"/>
        <w:ind w:right="20" w:firstLine="567"/>
        <w:rPr>
          <w:b/>
          <w:bCs/>
          <w:iCs/>
          <w:sz w:val="24"/>
          <w:szCs w:val="24"/>
        </w:rPr>
      </w:pPr>
      <w:bookmarkStart w:id="0" w:name="_GoBack"/>
      <w:bookmarkEnd w:id="0"/>
      <w:r w:rsidRPr="00814FF9">
        <w:rPr>
          <w:b/>
          <w:bCs/>
          <w:iCs/>
          <w:sz w:val="24"/>
          <w:szCs w:val="24"/>
        </w:rPr>
        <w:t>Личностные результаты</w:t>
      </w:r>
    </w:p>
    <w:p w:rsidR="00AC5DBA" w:rsidRPr="00D6517B" w:rsidRDefault="00AC5DBA" w:rsidP="00D6517B">
      <w:pPr>
        <w:spacing w:after="0" w:line="240" w:lineRule="auto"/>
        <w:ind w:left="118"/>
        <w:jc w:val="both"/>
        <w:rPr>
          <w:rFonts w:ascii="Times New Roman" w:hAnsi="Times New Roman"/>
          <w:b/>
          <w:sz w:val="24"/>
          <w:szCs w:val="24"/>
        </w:rPr>
      </w:pPr>
      <w:r w:rsidRPr="00D6517B">
        <w:rPr>
          <w:rFonts w:ascii="Times New Roman" w:hAnsi="Times New Roman"/>
          <w:b/>
          <w:sz w:val="24"/>
          <w:szCs w:val="24"/>
        </w:rPr>
        <w:t>Личностные</w:t>
      </w:r>
      <w:r w:rsidRPr="00D6517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результаты</w:t>
      </w:r>
      <w:r w:rsidRPr="00D6517B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освоения</w:t>
      </w:r>
      <w:r w:rsidRPr="00D6517B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основной</w:t>
      </w:r>
      <w:r w:rsidRPr="00D6517B">
        <w:rPr>
          <w:rFonts w:ascii="Times New Roman" w:hAnsi="Times New Roman"/>
          <w:b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образовательной</w:t>
      </w:r>
      <w:r w:rsidRPr="00D6517B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программы</w:t>
      </w:r>
      <w:r w:rsidRPr="00D6517B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отражают: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российскую гражданскую идентичность, патриотизм, уважение к своему народу,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чувства ответственности перед Родиной, гордости за свой край, свою Родину, прошлое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настоящее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многонационального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народа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России,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уважение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государственных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символов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(герб,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флаг,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гимн);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6517B">
        <w:rPr>
          <w:rFonts w:ascii="Times New Roman" w:hAnsi="Times New Roman"/>
          <w:sz w:val="24"/>
          <w:szCs w:val="24"/>
        </w:rPr>
        <w:t>гражданскую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позицию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активного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ответственного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члена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российского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общества,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осознающего</w:t>
      </w:r>
      <w:r w:rsidRPr="00D6517B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свои</w:t>
      </w:r>
      <w:r w:rsidRPr="00D6517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конституционные</w:t>
      </w:r>
      <w:r w:rsidRPr="00D651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права</w:t>
      </w:r>
      <w:r w:rsidRPr="00D651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обязанности,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уважающего</w:t>
      </w:r>
      <w:r w:rsidRPr="00D6517B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закон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правопорядок, обладающего чувством собственного достоинства, осознанно принимающего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традиционные национальные и общечеловеческие гуманистические и демократические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ценности;</w:t>
      </w:r>
      <w:proofErr w:type="gramEnd"/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left="110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служению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Отечеству, его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защите;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6517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6517B">
        <w:rPr>
          <w:rFonts w:ascii="Times New Roman" w:hAnsi="Times New Roman"/>
          <w:sz w:val="24"/>
          <w:szCs w:val="24"/>
        </w:rPr>
        <w:t xml:space="preserve"> мировоззрения, соответствующего современному уровню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развития науки и общественной практики, основанного на диалоге культур, а также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различных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форм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общественного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сознания,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осознание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своего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места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поликультурном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мире;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6517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6517B">
        <w:rPr>
          <w:rFonts w:ascii="Times New Roman" w:hAnsi="Times New Roman"/>
          <w:sz w:val="24"/>
          <w:szCs w:val="24"/>
        </w:rPr>
        <w:t xml:space="preserve"> основ саморазвития и самовоспитания в соответствии с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общечеловеческими ценностями и идеалами гражданского общества; готовность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самостоятельной,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творческой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ответственной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толерантное сознание и поведение в поликультурном мире, готовность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вести диалог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другими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людьми,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достигать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нем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взаимопонимания,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находить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общие цели и сотрудничать для их достижения, способность противостоять идеологии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экстремизма, национализма, ксенофобии, дискриминации по социальным, религиозным,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расовым,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национальным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признакам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другим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негативным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социальным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явлениям;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навыки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сотрудничества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 сверстниками,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детьми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младшего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возраста,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взрослыми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образовательной, общественно полезной, учебно-исследовательской, проектной и других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видах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нравственное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поведение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основе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усвоения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общечеловеческих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103"/>
          <w:tab w:val="left" w:pos="9355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 и способность к образованию, в том числе самообразованию, на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протяжении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всей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жизни;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сознательное</w:t>
      </w:r>
      <w:r w:rsidRPr="00D6517B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непрерывному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образованию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условию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успешной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профессиональной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22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эстетическое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миру, включая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эстетику</w:t>
      </w:r>
      <w:r w:rsidRPr="00D6517B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быта,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научного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технического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творчества,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спорта,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отношений;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22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принятие и реализацию ценностей здорового и безопасного образа жизни,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потребности в физическом самосовершенствовании, занятиях спортивно-оздоровительной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деятельностью,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неприятие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вредных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привычек: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курения,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употребления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алкоголя,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наркотиков;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223"/>
          <w:tab w:val="left" w:pos="9355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бережное, ответственное и компетентное отношение к физическому и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психологическому здоровью, как собственному, так и других людей, умение оказывать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первую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помощь;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219"/>
          <w:tab w:val="left" w:pos="9355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6517B">
        <w:rPr>
          <w:rFonts w:ascii="Times New Roman" w:hAnsi="Times New Roman"/>
          <w:sz w:val="24"/>
          <w:szCs w:val="24"/>
        </w:rPr>
        <w:t>осознанный выбор будущей профессии и возможностей реализации собственных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жизненных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планов;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отношение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профессиональной деятельности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как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возможности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участия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решении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личных,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общественных,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государственных,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общенациональных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проблем;</w:t>
      </w:r>
      <w:proofErr w:type="gramEnd"/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223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6517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6517B">
        <w:rPr>
          <w:rFonts w:ascii="Times New Roman" w:hAnsi="Times New Roman"/>
          <w:sz w:val="24"/>
          <w:szCs w:val="24"/>
        </w:rPr>
        <w:t xml:space="preserve"> экологического мышления, понимания влияния социально-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D6517B">
        <w:rPr>
          <w:rFonts w:ascii="Times New Roman" w:hAnsi="Times New Roman"/>
          <w:sz w:val="24"/>
          <w:szCs w:val="24"/>
        </w:rPr>
        <w:t>экономических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процессов</w:t>
      </w:r>
      <w:proofErr w:type="gramEnd"/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состояние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природной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социальной среды;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приобретение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lastRenderedPageBreak/>
        <w:t>опыта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эколого-направленной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5"/>
        </w:numPr>
        <w:tabs>
          <w:tab w:val="left" w:pos="1219"/>
        </w:tabs>
        <w:autoSpaceDE w:val="0"/>
        <w:autoSpaceDN w:val="0"/>
        <w:spacing w:after="0" w:line="240" w:lineRule="auto"/>
        <w:ind w:right="-5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ответственное отношение к созданию семьи на основе осознанного принятия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семейной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жизни.</w:t>
      </w:r>
    </w:p>
    <w:p w:rsidR="00AC5DBA" w:rsidRDefault="00AC5DBA" w:rsidP="00D74A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E1208E">
        <w:rPr>
          <w:rFonts w:ascii="Times New Roman" w:hAnsi="Times New Roman"/>
          <w:sz w:val="24"/>
          <w:szCs w:val="24"/>
        </w:rPr>
        <w:t>креативность</w:t>
      </w:r>
      <w:proofErr w:type="spellEnd"/>
      <w:r w:rsidRPr="00E1208E">
        <w:rPr>
          <w:rFonts w:ascii="Times New Roman" w:hAnsi="Times New Roman"/>
          <w:sz w:val="24"/>
          <w:szCs w:val="24"/>
        </w:rPr>
        <w:t>, готовность и способность к личностному самоопределению, способность ставить цели и строить жизненные планы;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неприятие вредных привычек: курения, употребления алкоголя, наркотиков.</w:t>
      </w:r>
    </w:p>
    <w:p w:rsidR="00AC5DBA" w:rsidRPr="00E1208E" w:rsidRDefault="00AC5DBA" w:rsidP="00E120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уважение к своему народу, к народам, населяющим </w:t>
      </w:r>
      <w:proofErr w:type="spellStart"/>
      <w:r w:rsidRPr="00E1208E">
        <w:rPr>
          <w:rFonts w:ascii="Times New Roman" w:hAnsi="Times New Roman"/>
          <w:sz w:val="24"/>
          <w:szCs w:val="24"/>
        </w:rPr>
        <w:t>Мамадышский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край, чувство ответственности перед Родиной, гордости за Республику Татарстан, </w:t>
      </w:r>
      <w:proofErr w:type="spellStart"/>
      <w:r w:rsidRPr="00E1208E">
        <w:rPr>
          <w:rFonts w:ascii="Times New Roman" w:hAnsi="Times New Roman"/>
          <w:sz w:val="24"/>
          <w:szCs w:val="24"/>
        </w:rPr>
        <w:t>Мамадышский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край, свою Родину, прошлое и настоящее многонационального народа России, уважение к государственным символам РФ и РТ (герб, флаг, гимн);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воспитание уважения к культуре, языкам, традициям и обычаям народов, проживающих в Российской Федерации, в Республике Татарстан, в </w:t>
      </w:r>
      <w:proofErr w:type="spellStart"/>
      <w:r w:rsidRPr="00E1208E">
        <w:rPr>
          <w:rFonts w:ascii="Times New Roman" w:hAnsi="Times New Roman"/>
          <w:sz w:val="24"/>
          <w:szCs w:val="24"/>
        </w:rPr>
        <w:t>Мамадышском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районе.</w:t>
      </w: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proofErr w:type="gramStart"/>
      <w:r w:rsidRPr="00E1208E">
        <w:rPr>
          <w:rFonts w:ascii="Times New Roman" w:hAnsi="Times New Roman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proofErr w:type="gramStart"/>
      <w:r w:rsidRPr="00E1208E">
        <w:rPr>
          <w:rFonts w:ascii="Times New Roman" w:hAnsi="Times New Roman"/>
          <w:sz w:val="24"/>
          <w:szCs w:val="24"/>
        </w:rPr>
        <w:t xml:space="preserve">признание </w:t>
      </w:r>
      <w:proofErr w:type="spellStart"/>
      <w:r w:rsidRPr="00E1208E">
        <w:rPr>
          <w:rFonts w:ascii="Times New Roman" w:hAnsi="Times New Roman"/>
          <w:sz w:val="24"/>
          <w:szCs w:val="24"/>
        </w:rPr>
        <w:t>неотчуждаемости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</w:t>
      </w:r>
      <w:r w:rsidRPr="00E1208E">
        <w:rPr>
          <w:rFonts w:ascii="Times New Roman" w:hAnsi="Times New Roman"/>
          <w:sz w:val="24"/>
          <w:szCs w:val="24"/>
        </w:rPr>
        <w:lastRenderedPageBreak/>
        <w:t>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proofErr w:type="spellStart"/>
      <w:r w:rsidRPr="00E1208E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готовность </w:t>
      </w:r>
      <w:proofErr w:type="gramStart"/>
      <w:r w:rsidRPr="00E1208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AC5DBA" w:rsidRPr="00E1208E" w:rsidRDefault="00AC5DBA" w:rsidP="00E120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экологическая культура, бережное отношения к родной земле, природным богатствам </w:t>
      </w:r>
      <w:proofErr w:type="spellStart"/>
      <w:r w:rsidRPr="00E1208E">
        <w:rPr>
          <w:rFonts w:ascii="Times New Roman" w:hAnsi="Times New Roman"/>
          <w:sz w:val="24"/>
          <w:szCs w:val="24"/>
        </w:rPr>
        <w:t>Мамадышского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края,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proofErr w:type="gramStart"/>
      <w:r w:rsidRPr="00E1208E">
        <w:rPr>
          <w:rFonts w:ascii="Times New Roman" w:hAnsi="Times New Roman"/>
          <w:sz w:val="24"/>
          <w:szCs w:val="24"/>
        </w:rPr>
        <w:lastRenderedPageBreak/>
        <w:t>эстетическое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отношения к миру, готовность к эстетическому обустройству собственного быта. </w:t>
      </w:r>
    </w:p>
    <w:p w:rsidR="00AC5DBA" w:rsidRPr="00E1208E" w:rsidRDefault="00AC5DBA" w:rsidP="00E120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положительный образ семьи, </w:t>
      </w:r>
      <w:proofErr w:type="spellStart"/>
      <w:r w:rsidRPr="00E1208E">
        <w:rPr>
          <w:rFonts w:ascii="Times New Roman" w:hAnsi="Times New Roman"/>
          <w:sz w:val="24"/>
          <w:szCs w:val="24"/>
        </w:rPr>
        <w:t>родительства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(отцовства и материнства), </w:t>
      </w:r>
      <w:proofErr w:type="spellStart"/>
      <w:r w:rsidRPr="00E1208E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традиционных семейных ценностей. </w:t>
      </w:r>
    </w:p>
    <w:p w:rsidR="00AC5DBA" w:rsidRPr="00E1208E" w:rsidRDefault="00AC5DBA" w:rsidP="00E120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AC5DBA" w:rsidRPr="00E1208E" w:rsidRDefault="00AC5DBA" w:rsidP="00E120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E1208E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E1208E">
        <w:rPr>
          <w:rFonts w:ascii="Times New Roman" w:hAnsi="Times New Roman"/>
          <w:b/>
          <w:sz w:val="24"/>
          <w:szCs w:val="24"/>
        </w:rPr>
        <w:t>: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физическое, эмоционально-психологическое, социальное благополучие </w:t>
      </w:r>
      <w:proofErr w:type="gramStart"/>
      <w:r w:rsidRPr="00E1208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AC5DBA" w:rsidRDefault="00AC5DBA" w:rsidP="00D74A69">
      <w:pPr>
        <w:spacing w:after="0" w:line="240" w:lineRule="auto"/>
        <w:ind w:right="1287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C5DBA" w:rsidRPr="00D6517B" w:rsidRDefault="00AC5DBA" w:rsidP="00D74A69">
      <w:pPr>
        <w:spacing w:after="0" w:line="240" w:lineRule="auto"/>
        <w:ind w:right="1287"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D6517B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D6517B">
        <w:rPr>
          <w:rFonts w:ascii="Times New Roman" w:hAnsi="Times New Roman"/>
          <w:b/>
          <w:sz w:val="24"/>
          <w:szCs w:val="24"/>
        </w:rPr>
        <w:t xml:space="preserve"> результаты освоения основной образовательной программы </w:t>
      </w:r>
      <w:r w:rsidRPr="00D6517B">
        <w:rPr>
          <w:rFonts w:ascii="Times New Roman" w:hAnsi="Times New Roman"/>
          <w:b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b/>
          <w:sz w:val="24"/>
          <w:szCs w:val="24"/>
        </w:rPr>
        <w:t>отражают:</w:t>
      </w:r>
    </w:p>
    <w:p w:rsidR="00AC5DBA" w:rsidRPr="00D6517B" w:rsidRDefault="00AC5DBA" w:rsidP="00D6517B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right="-9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самостоятельно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определять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цели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деятельности 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составлять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планы</w:t>
      </w:r>
    </w:p>
    <w:p w:rsidR="00AC5DBA" w:rsidRPr="00D6517B" w:rsidRDefault="00AC5DBA" w:rsidP="00D6517B">
      <w:pPr>
        <w:pStyle w:val="a5"/>
        <w:spacing w:line="240" w:lineRule="auto"/>
        <w:ind w:right="-90" w:firstLine="0"/>
        <w:jc w:val="both"/>
        <w:rPr>
          <w:sz w:val="24"/>
          <w:szCs w:val="24"/>
        </w:rPr>
      </w:pPr>
      <w:r w:rsidRPr="00D6517B">
        <w:rPr>
          <w:sz w:val="24"/>
          <w:szCs w:val="24"/>
        </w:rPr>
        <w:t>деятельности; самостоятельно осуществлять, контролировать и корректировать деятельность;</w:t>
      </w:r>
      <w:r w:rsidRPr="00D6517B">
        <w:rPr>
          <w:spacing w:val="-58"/>
          <w:sz w:val="24"/>
          <w:szCs w:val="24"/>
        </w:rPr>
        <w:t xml:space="preserve"> </w:t>
      </w:r>
      <w:r w:rsidRPr="00D6517B">
        <w:rPr>
          <w:sz w:val="24"/>
          <w:szCs w:val="24"/>
        </w:rPr>
        <w:t>использовать все возможные ресурсы для достижения поставленных целей и реализации</w:t>
      </w:r>
      <w:r w:rsidRPr="00D6517B">
        <w:rPr>
          <w:spacing w:val="1"/>
          <w:sz w:val="24"/>
          <w:szCs w:val="24"/>
        </w:rPr>
        <w:t xml:space="preserve"> </w:t>
      </w:r>
      <w:r w:rsidRPr="00D6517B">
        <w:rPr>
          <w:sz w:val="24"/>
          <w:szCs w:val="24"/>
        </w:rPr>
        <w:t>планов</w:t>
      </w:r>
      <w:r w:rsidRPr="00D6517B">
        <w:rPr>
          <w:spacing w:val="2"/>
          <w:sz w:val="24"/>
          <w:szCs w:val="24"/>
        </w:rPr>
        <w:t xml:space="preserve"> </w:t>
      </w:r>
      <w:r w:rsidRPr="00D6517B">
        <w:rPr>
          <w:sz w:val="24"/>
          <w:szCs w:val="24"/>
        </w:rPr>
        <w:t>деятельности;</w:t>
      </w:r>
      <w:r w:rsidRPr="00D6517B">
        <w:rPr>
          <w:spacing w:val="-4"/>
          <w:sz w:val="24"/>
          <w:szCs w:val="24"/>
        </w:rPr>
        <w:t xml:space="preserve"> </w:t>
      </w:r>
      <w:r w:rsidRPr="00D6517B">
        <w:rPr>
          <w:sz w:val="24"/>
          <w:szCs w:val="24"/>
        </w:rPr>
        <w:t>выбирать</w:t>
      </w:r>
      <w:r w:rsidRPr="00D6517B">
        <w:rPr>
          <w:spacing w:val="2"/>
          <w:sz w:val="24"/>
          <w:szCs w:val="24"/>
        </w:rPr>
        <w:t xml:space="preserve"> </w:t>
      </w:r>
      <w:r w:rsidRPr="00D6517B">
        <w:rPr>
          <w:sz w:val="24"/>
          <w:szCs w:val="24"/>
        </w:rPr>
        <w:t>успешные стратегии</w:t>
      </w:r>
      <w:r w:rsidRPr="00D6517B">
        <w:rPr>
          <w:spacing w:val="-3"/>
          <w:sz w:val="24"/>
          <w:szCs w:val="24"/>
        </w:rPr>
        <w:t xml:space="preserve"> </w:t>
      </w:r>
      <w:r w:rsidRPr="00D6517B">
        <w:rPr>
          <w:sz w:val="24"/>
          <w:szCs w:val="24"/>
        </w:rPr>
        <w:t>в</w:t>
      </w:r>
      <w:r w:rsidRPr="00D6517B">
        <w:rPr>
          <w:spacing w:val="2"/>
          <w:sz w:val="24"/>
          <w:szCs w:val="24"/>
        </w:rPr>
        <w:t xml:space="preserve"> </w:t>
      </w:r>
      <w:r w:rsidRPr="00D6517B">
        <w:rPr>
          <w:sz w:val="24"/>
          <w:szCs w:val="24"/>
        </w:rPr>
        <w:t>различных</w:t>
      </w:r>
      <w:r w:rsidRPr="00D6517B">
        <w:rPr>
          <w:spacing w:val="-4"/>
          <w:sz w:val="24"/>
          <w:szCs w:val="24"/>
        </w:rPr>
        <w:t xml:space="preserve"> </w:t>
      </w:r>
      <w:r w:rsidRPr="00D6517B">
        <w:rPr>
          <w:sz w:val="24"/>
          <w:szCs w:val="24"/>
        </w:rPr>
        <w:t>ситуациях;</w:t>
      </w:r>
    </w:p>
    <w:p w:rsidR="00AC5DBA" w:rsidRPr="00D6517B" w:rsidRDefault="00AC5DBA" w:rsidP="00D6517B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right="-9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продуктивно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общаться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взаимодействовать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в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Pr="00D6517B">
        <w:rPr>
          <w:rFonts w:ascii="Times New Roman" w:hAnsi="Times New Roman"/>
          <w:sz w:val="24"/>
          <w:szCs w:val="24"/>
        </w:rPr>
        <w:t>совместной</w:t>
      </w:r>
      <w:proofErr w:type="gramEnd"/>
    </w:p>
    <w:p w:rsidR="00AC5DBA" w:rsidRPr="00D6517B" w:rsidRDefault="00AC5DBA" w:rsidP="00D6517B">
      <w:pPr>
        <w:pStyle w:val="a5"/>
        <w:spacing w:line="240" w:lineRule="auto"/>
        <w:ind w:right="-90" w:firstLine="0"/>
        <w:jc w:val="both"/>
        <w:rPr>
          <w:sz w:val="24"/>
          <w:szCs w:val="24"/>
        </w:rPr>
      </w:pPr>
      <w:r w:rsidRPr="00D6517B">
        <w:rPr>
          <w:sz w:val="24"/>
          <w:szCs w:val="24"/>
        </w:rPr>
        <w:t>деятельности, учитывать позиции других участников деятельности, эффективно разрешать</w:t>
      </w:r>
      <w:r w:rsidRPr="00D6517B">
        <w:rPr>
          <w:spacing w:val="-57"/>
          <w:sz w:val="24"/>
          <w:szCs w:val="24"/>
        </w:rPr>
        <w:t xml:space="preserve"> </w:t>
      </w:r>
      <w:r w:rsidRPr="00D6517B">
        <w:rPr>
          <w:sz w:val="24"/>
          <w:szCs w:val="24"/>
        </w:rPr>
        <w:t>конфликты;</w:t>
      </w:r>
    </w:p>
    <w:p w:rsidR="00AC5DBA" w:rsidRPr="00D6517B" w:rsidRDefault="00AC5DBA" w:rsidP="00D6517B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right="-9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навыками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proofErr w:type="gramStart"/>
      <w:r w:rsidRPr="00D6517B">
        <w:rPr>
          <w:rFonts w:ascii="Times New Roman" w:hAnsi="Times New Roman"/>
          <w:sz w:val="24"/>
          <w:szCs w:val="24"/>
        </w:rPr>
        <w:t>познавательной</w:t>
      </w:r>
      <w:proofErr w:type="gramEnd"/>
      <w:r w:rsidRPr="00D6517B">
        <w:rPr>
          <w:rFonts w:ascii="Times New Roman" w:hAnsi="Times New Roman"/>
          <w:sz w:val="24"/>
          <w:szCs w:val="24"/>
        </w:rPr>
        <w:t>, учебно-исследовательской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проектной</w:t>
      </w:r>
    </w:p>
    <w:p w:rsidR="00AC5DBA" w:rsidRPr="00D6517B" w:rsidRDefault="00AC5DBA" w:rsidP="00D6517B">
      <w:pPr>
        <w:pStyle w:val="a5"/>
        <w:spacing w:line="240" w:lineRule="auto"/>
        <w:ind w:right="-90" w:firstLine="0"/>
        <w:jc w:val="both"/>
        <w:rPr>
          <w:sz w:val="24"/>
          <w:szCs w:val="24"/>
        </w:rPr>
      </w:pPr>
      <w:r w:rsidRPr="00D6517B">
        <w:rPr>
          <w:sz w:val="24"/>
          <w:szCs w:val="24"/>
        </w:rPr>
        <w:t>деятельности, навыками</w:t>
      </w:r>
      <w:r w:rsidRPr="00D6517B">
        <w:rPr>
          <w:spacing w:val="-6"/>
          <w:sz w:val="24"/>
          <w:szCs w:val="24"/>
        </w:rPr>
        <w:t xml:space="preserve"> </w:t>
      </w:r>
      <w:r w:rsidRPr="00D6517B">
        <w:rPr>
          <w:sz w:val="24"/>
          <w:szCs w:val="24"/>
        </w:rPr>
        <w:t>разрешения</w:t>
      </w:r>
      <w:r w:rsidRPr="00D6517B">
        <w:rPr>
          <w:spacing w:val="-6"/>
          <w:sz w:val="24"/>
          <w:szCs w:val="24"/>
        </w:rPr>
        <w:t xml:space="preserve"> </w:t>
      </w:r>
      <w:r w:rsidRPr="00D6517B">
        <w:rPr>
          <w:sz w:val="24"/>
          <w:szCs w:val="24"/>
        </w:rPr>
        <w:t>проблем;</w:t>
      </w:r>
      <w:r w:rsidRPr="00D6517B">
        <w:rPr>
          <w:spacing w:val="-6"/>
          <w:sz w:val="24"/>
          <w:szCs w:val="24"/>
        </w:rPr>
        <w:t xml:space="preserve"> </w:t>
      </w:r>
      <w:r w:rsidRPr="00D6517B">
        <w:rPr>
          <w:sz w:val="24"/>
          <w:szCs w:val="24"/>
        </w:rPr>
        <w:t>способность</w:t>
      </w:r>
      <w:r w:rsidRPr="00D6517B">
        <w:rPr>
          <w:spacing w:val="-5"/>
          <w:sz w:val="24"/>
          <w:szCs w:val="24"/>
        </w:rPr>
        <w:t xml:space="preserve"> </w:t>
      </w:r>
      <w:r w:rsidRPr="00D6517B">
        <w:rPr>
          <w:sz w:val="24"/>
          <w:szCs w:val="24"/>
        </w:rPr>
        <w:t>и</w:t>
      </w:r>
      <w:r w:rsidRPr="00D6517B">
        <w:rPr>
          <w:spacing w:val="-5"/>
          <w:sz w:val="24"/>
          <w:szCs w:val="24"/>
        </w:rPr>
        <w:t xml:space="preserve"> </w:t>
      </w:r>
      <w:r w:rsidRPr="00D6517B">
        <w:rPr>
          <w:sz w:val="24"/>
          <w:szCs w:val="24"/>
        </w:rPr>
        <w:t>готовность</w:t>
      </w:r>
      <w:r w:rsidRPr="00D6517B">
        <w:rPr>
          <w:spacing w:val="-2"/>
          <w:sz w:val="24"/>
          <w:szCs w:val="24"/>
        </w:rPr>
        <w:t xml:space="preserve"> </w:t>
      </w:r>
      <w:r w:rsidRPr="00D6517B">
        <w:rPr>
          <w:sz w:val="24"/>
          <w:szCs w:val="24"/>
        </w:rPr>
        <w:t>к</w:t>
      </w:r>
      <w:r w:rsidRPr="00D6517B">
        <w:rPr>
          <w:spacing w:val="-3"/>
          <w:sz w:val="24"/>
          <w:szCs w:val="24"/>
        </w:rPr>
        <w:t xml:space="preserve"> </w:t>
      </w:r>
      <w:r w:rsidRPr="00D6517B">
        <w:rPr>
          <w:sz w:val="24"/>
          <w:szCs w:val="24"/>
        </w:rPr>
        <w:t>самостоятельному</w:t>
      </w:r>
      <w:r w:rsidRPr="00D6517B">
        <w:rPr>
          <w:spacing w:val="-57"/>
          <w:sz w:val="24"/>
          <w:szCs w:val="24"/>
        </w:rPr>
        <w:t xml:space="preserve"> </w:t>
      </w:r>
      <w:r w:rsidRPr="00D6517B">
        <w:rPr>
          <w:sz w:val="24"/>
          <w:szCs w:val="24"/>
        </w:rPr>
        <w:t>поиску</w:t>
      </w:r>
      <w:r w:rsidRPr="00D6517B">
        <w:rPr>
          <w:spacing w:val="-10"/>
          <w:sz w:val="24"/>
          <w:szCs w:val="24"/>
        </w:rPr>
        <w:t xml:space="preserve"> </w:t>
      </w:r>
      <w:r w:rsidRPr="00D6517B">
        <w:rPr>
          <w:sz w:val="24"/>
          <w:szCs w:val="24"/>
        </w:rPr>
        <w:t>методов</w:t>
      </w:r>
      <w:r w:rsidRPr="00D6517B">
        <w:rPr>
          <w:spacing w:val="1"/>
          <w:sz w:val="24"/>
          <w:szCs w:val="24"/>
        </w:rPr>
        <w:t xml:space="preserve"> </w:t>
      </w:r>
      <w:r w:rsidRPr="00D6517B">
        <w:rPr>
          <w:sz w:val="24"/>
          <w:szCs w:val="24"/>
        </w:rPr>
        <w:t>решения</w:t>
      </w:r>
      <w:r w:rsidRPr="00D6517B">
        <w:rPr>
          <w:spacing w:val="-4"/>
          <w:sz w:val="24"/>
          <w:szCs w:val="24"/>
        </w:rPr>
        <w:t xml:space="preserve"> </w:t>
      </w:r>
      <w:r w:rsidRPr="00D6517B">
        <w:rPr>
          <w:sz w:val="24"/>
          <w:szCs w:val="24"/>
        </w:rPr>
        <w:t>практических</w:t>
      </w:r>
      <w:r w:rsidRPr="00D6517B">
        <w:rPr>
          <w:spacing w:val="-5"/>
          <w:sz w:val="24"/>
          <w:szCs w:val="24"/>
        </w:rPr>
        <w:t xml:space="preserve"> </w:t>
      </w:r>
      <w:r w:rsidRPr="00D6517B">
        <w:rPr>
          <w:sz w:val="24"/>
          <w:szCs w:val="24"/>
        </w:rPr>
        <w:t>задач,</w:t>
      </w:r>
      <w:r w:rsidRPr="00D6517B">
        <w:rPr>
          <w:spacing w:val="2"/>
          <w:sz w:val="24"/>
          <w:szCs w:val="24"/>
        </w:rPr>
        <w:t xml:space="preserve"> </w:t>
      </w:r>
      <w:r w:rsidRPr="00D6517B">
        <w:rPr>
          <w:sz w:val="24"/>
          <w:szCs w:val="24"/>
        </w:rPr>
        <w:t>применению</w:t>
      </w:r>
      <w:r w:rsidRPr="00D6517B">
        <w:rPr>
          <w:spacing w:val="-2"/>
          <w:sz w:val="24"/>
          <w:szCs w:val="24"/>
        </w:rPr>
        <w:t xml:space="preserve"> </w:t>
      </w:r>
      <w:r w:rsidRPr="00D6517B">
        <w:rPr>
          <w:sz w:val="24"/>
          <w:szCs w:val="24"/>
        </w:rPr>
        <w:t>различных</w:t>
      </w:r>
      <w:r w:rsidRPr="00D6517B">
        <w:rPr>
          <w:spacing w:val="-4"/>
          <w:sz w:val="24"/>
          <w:szCs w:val="24"/>
        </w:rPr>
        <w:t xml:space="preserve"> </w:t>
      </w:r>
      <w:r w:rsidRPr="00D6517B">
        <w:rPr>
          <w:sz w:val="24"/>
          <w:szCs w:val="24"/>
        </w:rPr>
        <w:t>методов</w:t>
      </w:r>
      <w:r w:rsidRPr="00D6517B">
        <w:rPr>
          <w:spacing w:val="8"/>
          <w:sz w:val="24"/>
          <w:szCs w:val="24"/>
        </w:rPr>
        <w:t xml:space="preserve"> </w:t>
      </w:r>
      <w:r w:rsidRPr="00D6517B">
        <w:rPr>
          <w:sz w:val="24"/>
          <w:szCs w:val="24"/>
        </w:rPr>
        <w:t>познания;</w:t>
      </w:r>
    </w:p>
    <w:p w:rsidR="00AC5DBA" w:rsidRPr="00D6517B" w:rsidRDefault="00AC5DBA" w:rsidP="00D6517B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right="-9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готовность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способность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proofErr w:type="gramStart"/>
      <w:r w:rsidRPr="00D6517B">
        <w:rPr>
          <w:rFonts w:ascii="Times New Roman" w:hAnsi="Times New Roman"/>
          <w:sz w:val="24"/>
          <w:szCs w:val="24"/>
        </w:rPr>
        <w:t>самостоятельной</w:t>
      </w:r>
      <w:proofErr w:type="gramEnd"/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информационно-познавательной</w:t>
      </w:r>
    </w:p>
    <w:p w:rsidR="00AC5DBA" w:rsidRPr="00D6517B" w:rsidRDefault="00AC5DBA" w:rsidP="00D6517B">
      <w:pPr>
        <w:pStyle w:val="a5"/>
        <w:spacing w:line="240" w:lineRule="auto"/>
        <w:ind w:right="-90" w:firstLine="0"/>
        <w:jc w:val="both"/>
        <w:rPr>
          <w:sz w:val="24"/>
          <w:szCs w:val="24"/>
        </w:rPr>
      </w:pPr>
      <w:r w:rsidRPr="00D6517B">
        <w:rPr>
          <w:sz w:val="24"/>
          <w:szCs w:val="24"/>
        </w:rPr>
        <w:t>деятельности, владение навыками получения необходимой информации из словарей разных</w:t>
      </w:r>
      <w:r w:rsidRPr="00D6517B">
        <w:rPr>
          <w:spacing w:val="1"/>
          <w:sz w:val="24"/>
          <w:szCs w:val="24"/>
        </w:rPr>
        <w:t xml:space="preserve"> </w:t>
      </w:r>
      <w:r w:rsidRPr="00D6517B">
        <w:rPr>
          <w:sz w:val="24"/>
          <w:szCs w:val="24"/>
        </w:rPr>
        <w:t>типов,</w:t>
      </w:r>
      <w:r w:rsidRPr="00D6517B">
        <w:rPr>
          <w:spacing w:val="-1"/>
          <w:sz w:val="24"/>
          <w:szCs w:val="24"/>
        </w:rPr>
        <w:t xml:space="preserve"> </w:t>
      </w:r>
      <w:r w:rsidRPr="00D6517B">
        <w:rPr>
          <w:sz w:val="24"/>
          <w:szCs w:val="24"/>
        </w:rPr>
        <w:t>умение</w:t>
      </w:r>
      <w:r w:rsidRPr="00D6517B">
        <w:rPr>
          <w:spacing w:val="-3"/>
          <w:sz w:val="24"/>
          <w:szCs w:val="24"/>
        </w:rPr>
        <w:t xml:space="preserve"> </w:t>
      </w:r>
      <w:r w:rsidRPr="00D6517B">
        <w:rPr>
          <w:sz w:val="24"/>
          <w:szCs w:val="24"/>
        </w:rPr>
        <w:t>ориентироваться</w:t>
      </w:r>
      <w:r w:rsidRPr="00D6517B">
        <w:rPr>
          <w:spacing w:val="-6"/>
          <w:sz w:val="24"/>
          <w:szCs w:val="24"/>
        </w:rPr>
        <w:t xml:space="preserve"> </w:t>
      </w:r>
      <w:r w:rsidRPr="00D6517B">
        <w:rPr>
          <w:sz w:val="24"/>
          <w:szCs w:val="24"/>
        </w:rPr>
        <w:t>в</w:t>
      </w:r>
      <w:r w:rsidRPr="00D6517B">
        <w:rPr>
          <w:spacing w:val="-5"/>
          <w:sz w:val="24"/>
          <w:szCs w:val="24"/>
        </w:rPr>
        <w:t xml:space="preserve"> </w:t>
      </w:r>
      <w:r w:rsidRPr="00D6517B">
        <w:rPr>
          <w:sz w:val="24"/>
          <w:szCs w:val="24"/>
        </w:rPr>
        <w:t>различных</w:t>
      </w:r>
      <w:r w:rsidRPr="00D6517B">
        <w:rPr>
          <w:spacing w:val="-7"/>
          <w:sz w:val="24"/>
          <w:szCs w:val="24"/>
        </w:rPr>
        <w:t xml:space="preserve"> </w:t>
      </w:r>
      <w:r w:rsidRPr="00D6517B">
        <w:rPr>
          <w:sz w:val="24"/>
          <w:szCs w:val="24"/>
        </w:rPr>
        <w:t>источниках</w:t>
      </w:r>
      <w:r w:rsidRPr="00D6517B">
        <w:rPr>
          <w:spacing w:val="-6"/>
          <w:sz w:val="24"/>
          <w:szCs w:val="24"/>
        </w:rPr>
        <w:t xml:space="preserve"> </w:t>
      </w:r>
      <w:r w:rsidRPr="00D6517B">
        <w:rPr>
          <w:sz w:val="24"/>
          <w:szCs w:val="24"/>
        </w:rPr>
        <w:t>информации,</w:t>
      </w:r>
      <w:r w:rsidRPr="00D6517B">
        <w:rPr>
          <w:spacing w:val="-5"/>
          <w:sz w:val="24"/>
          <w:szCs w:val="24"/>
        </w:rPr>
        <w:t xml:space="preserve"> </w:t>
      </w:r>
      <w:r w:rsidRPr="00D6517B">
        <w:rPr>
          <w:sz w:val="24"/>
          <w:szCs w:val="24"/>
        </w:rPr>
        <w:t>критически</w:t>
      </w:r>
      <w:r w:rsidRPr="00D6517B">
        <w:rPr>
          <w:spacing w:val="-6"/>
          <w:sz w:val="24"/>
          <w:szCs w:val="24"/>
        </w:rPr>
        <w:t xml:space="preserve"> </w:t>
      </w:r>
      <w:r w:rsidRPr="00D6517B">
        <w:rPr>
          <w:sz w:val="24"/>
          <w:szCs w:val="24"/>
        </w:rPr>
        <w:t>оценивать</w:t>
      </w:r>
      <w:r w:rsidRPr="00D6517B">
        <w:rPr>
          <w:spacing w:val="-57"/>
          <w:sz w:val="24"/>
          <w:szCs w:val="24"/>
        </w:rPr>
        <w:t xml:space="preserve"> </w:t>
      </w:r>
      <w:r w:rsidRPr="00D6517B">
        <w:rPr>
          <w:sz w:val="24"/>
          <w:szCs w:val="24"/>
        </w:rPr>
        <w:t>и</w:t>
      </w:r>
      <w:r w:rsidRPr="00D6517B">
        <w:rPr>
          <w:spacing w:val="2"/>
          <w:sz w:val="24"/>
          <w:szCs w:val="24"/>
        </w:rPr>
        <w:t xml:space="preserve"> </w:t>
      </w:r>
      <w:r w:rsidRPr="00D6517B">
        <w:rPr>
          <w:sz w:val="24"/>
          <w:szCs w:val="24"/>
        </w:rPr>
        <w:t>интерпретировать</w:t>
      </w:r>
      <w:r w:rsidRPr="00D6517B">
        <w:rPr>
          <w:spacing w:val="-2"/>
          <w:sz w:val="24"/>
          <w:szCs w:val="24"/>
        </w:rPr>
        <w:t xml:space="preserve"> </w:t>
      </w:r>
      <w:r w:rsidRPr="00D6517B">
        <w:rPr>
          <w:sz w:val="24"/>
          <w:szCs w:val="24"/>
        </w:rPr>
        <w:t>информацию,</w:t>
      </w:r>
      <w:r w:rsidRPr="00D6517B">
        <w:rPr>
          <w:spacing w:val="3"/>
          <w:sz w:val="24"/>
          <w:szCs w:val="24"/>
        </w:rPr>
        <w:t xml:space="preserve"> </w:t>
      </w:r>
      <w:r w:rsidRPr="00D6517B">
        <w:rPr>
          <w:sz w:val="24"/>
          <w:szCs w:val="24"/>
        </w:rPr>
        <w:t>получаемую</w:t>
      </w:r>
      <w:r w:rsidRPr="00D6517B">
        <w:rPr>
          <w:spacing w:val="4"/>
          <w:sz w:val="24"/>
          <w:szCs w:val="24"/>
        </w:rPr>
        <w:t xml:space="preserve"> </w:t>
      </w:r>
      <w:r w:rsidRPr="00D6517B">
        <w:rPr>
          <w:sz w:val="24"/>
          <w:szCs w:val="24"/>
        </w:rPr>
        <w:t>из</w:t>
      </w:r>
      <w:r w:rsidRPr="00D6517B">
        <w:rPr>
          <w:spacing w:val="2"/>
          <w:sz w:val="24"/>
          <w:szCs w:val="24"/>
        </w:rPr>
        <w:t xml:space="preserve"> </w:t>
      </w:r>
      <w:r w:rsidRPr="00D6517B">
        <w:rPr>
          <w:sz w:val="24"/>
          <w:szCs w:val="24"/>
        </w:rPr>
        <w:t>различных</w:t>
      </w:r>
      <w:r w:rsidRPr="00D6517B">
        <w:rPr>
          <w:spacing w:val="-4"/>
          <w:sz w:val="24"/>
          <w:szCs w:val="24"/>
        </w:rPr>
        <w:t xml:space="preserve"> </w:t>
      </w:r>
      <w:r w:rsidRPr="00D6517B">
        <w:rPr>
          <w:sz w:val="24"/>
          <w:szCs w:val="24"/>
        </w:rPr>
        <w:t>источников;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left="118" w:right="-90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использовать</w:t>
      </w:r>
      <w:r w:rsidRPr="00D651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информационных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коммуникационных</w:t>
      </w:r>
      <w:r w:rsidRPr="00D6517B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технологий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(далее - ИКТ) в решении когнитивных, коммуникативных и организационных задач с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соблюдением требований эргономики, техники безопасности, гигиены, ресурсосбережения,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правовых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этических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норм,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норм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информационной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безопасности;</w:t>
      </w:r>
    </w:p>
    <w:p w:rsidR="00AC5DBA" w:rsidRPr="00D6517B" w:rsidRDefault="00AC5DBA" w:rsidP="00D6517B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right="-9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определять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назначение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функции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различных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социальных</w:t>
      </w:r>
      <w:r w:rsidRPr="00D6517B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институтов;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left="118" w:right="-90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lastRenderedPageBreak/>
        <w:t>умение самостоятельно оценивать и принимать решения, определяющие стратегию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поведения,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учетом</w:t>
      </w:r>
      <w:r w:rsidRPr="00D6517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гражданских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нравственных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ценностей;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left="118" w:right="-90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языковыми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средствами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-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умение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ясно, логично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точно</w:t>
      </w:r>
      <w:r w:rsidRPr="00D6517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излагать</w:t>
      </w:r>
      <w:r w:rsidRPr="00D6517B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свою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точку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зрения,</w:t>
      </w:r>
      <w:r w:rsidRPr="00D651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использовать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адекватные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языковые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средства;</w:t>
      </w:r>
    </w:p>
    <w:p w:rsidR="00AC5DBA" w:rsidRPr="00D6517B" w:rsidRDefault="00AC5DBA" w:rsidP="00DC7E56">
      <w:pPr>
        <w:pStyle w:val="af"/>
        <w:widowControl w:val="0"/>
        <w:numPr>
          <w:ilvl w:val="0"/>
          <w:numId w:val="6"/>
        </w:numPr>
        <w:tabs>
          <w:tab w:val="left" w:pos="1103"/>
        </w:tabs>
        <w:autoSpaceDE w:val="0"/>
        <w:autoSpaceDN w:val="0"/>
        <w:spacing w:after="0" w:line="240" w:lineRule="auto"/>
        <w:ind w:left="118" w:right="-90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6517B">
        <w:rPr>
          <w:rFonts w:ascii="Times New Roman" w:hAnsi="Times New Roman"/>
          <w:sz w:val="24"/>
          <w:szCs w:val="24"/>
        </w:rPr>
        <w:t>владение навыками познавательной рефлексии как осознания совершаемых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действий и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мыслительных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процессов,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их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результатов</w:t>
      </w:r>
      <w:r w:rsidRPr="00D6517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оснований,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границ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своего знания</w:t>
      </w:r>
      <w:r w:rsidRPr="00D6517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</w:t>
      </w:r>
      <w:r w:rsidRPr="00D6517B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незнания,</w:t>
      </w:r>
      <w:r w:rsidRPr="00D651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новых</w:t>
      </w:r>
      <w:r w:rsidRPr="00D6517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познавательных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задач и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средств</w:t>
      </w:r>
      <w:r w:rsidRPr="00D6517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их</w:t>
      </w:r>
      <w:r w:rsidRPr="00D6517B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6517B">
        <w:rPr>
          <w:rFonts w:ascii="Times New Roman" w:hAnsi="Times New Roman"/>
          <w:sz w:val="24"/>
          <w:szCs w:val="24"/>
        </w:rPr>
        <w:t>достижения.</w:t>
      </w:r>
    </w:p>
    <w:p w:rsidR="00AC5DBA" w:rsidRPr="00D74A69" w:rsidRDefault="00AC5DBA" w:rsidP="00D74A6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74A69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D74A69">
        <w:rPr>
          <w:rFonts w:ascii="Times New Roman" w:hAnsi="Times New Roman"/>
          <w:b/>
          <w:sz w:val="24"/>
          <w:szCs w:val="24"/>
        </w:rPr>
        <w:t xml:space="preserve"> результаты</w:t>
      </w:r>
      <w:r w:rsidRPr="00D74A69">
        <w:rPr>
          <w:rFonts w:ascii="Times New Roman" w:hAnsi="Times New Roman"/>
          <w:sz w:val="24"/>
          <w:szCs w:val="24"/>
        </w:rPr>
        <w:t xml:space="preserve"> освоения основной образовательной программы представлены тремя группами универсальных учебных действий (УУД).</w:t>
      </w:r>
    </w:p>
    <w:p w:rsidR="00AC5DBA" w:rsidRPr="00D74A69" w:rsidRDefault="00AC5DBA" w:rsidP="00D74A69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74A69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2. Познавательные универсальные учебные действия</w:t>
      </w: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менять и удерживать разные позиции в познавательной деятельности.</w:t>
      </w:r>
    </w:p>
    <w:p w:rsidR="00AC5DBA" w:rsidRPr="00E1208E" w:rsidRDefault="00AC5DBA" w:rsidP="00E1208E">
      <w:pPr>
        <w:numPr>
          <w:ilvl w:val="0"/>
          <w:numId w:val="7"/>
        </w:numPr>
        <w:suppressAutoHyphens/>
        <w:spacing w:after="0" w:line="240" w:lineRule="auto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AC5DBA" w:rsidRPr="00E1208E" w:rsidRDefault="00AC5DBA" w:rsidP="00E120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осуществлять деловую коммуникацию как со сверстниками, так и </w:t>
      </w:r>
      <w:proofErr w:type="gramStart"/>
      <w:r w:rsidRPr="00E1208E">
        <w:rPr>
          <w:rFonts w:ascii="Times New Roman" w:hAnsi="Times New Roman"/>
          <w:sz w:val="24"/>
          <w:szCs w:val="24"/>
        </w:rPr>
        <w:t>со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lastRenderedPageBreak/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AC5DBA" w:rsidRPr="00E1208E" w:rsidRDefault="00AC5DBA" w:rsidP="00E1208E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распознавать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конфликтогенные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AC5DBA" w:rsidRDefault="00AC5DBA" w:rsidP="00DC7E56">
      <w:pPr>
        <w:pStyle w:val="a5"/>
        <w:tabs>
          <w:tab w:val="left" w:pos="9355"/>
        </w:tabs>
        <w:ind w:right="-5" w:firstLine="720"/>
        <w:jc w:val="both"/>
        <w:rPr>
          <w:sz w:val="24"/>
          <w:szCs w:val="24"/>
        </w:rPr>
      </w:pPr>
    </w:p>
    <w:p w:rsidR="00AC5DBA" w:rsidRPr="008A43EE" w:rsidRDefault="00AC5DBA" w:rsidP="00DC7E5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8A43EE">
        <w:rPr>
          <w:rFonts w:ascii="Times New Roman" w:hAnsi="Times New Roman"/>
          <w:b/>
          <w:bCs/>
          <w:iCs/>
          <w:sz w:val="24"/>
          <w:szCs w:val="24"/>
        </w:rPr>
        <w:t>Предметные результаты</w:t>
      </w:r>
    </w:p>
    <w:p w:rsidR="00AC5DBA" w:rsidRPr="00D00BE6" w:rsidRDefault="00AC5DBA" w:rsidP="00DC7E56">
      <w:pPr>
        <w:pStyle w:val="a5"/>
        <w:tabs>
          <w:tab w:val="left" w:pos="9355"/>
        </w:tabs>
        <w:spacing w:line="240" w:lineRule="auto"/>
        <w:ind w:right="-5" w:firstLine="720"/>
        <w:jc w:val="both"/>
        <w:rPr>
          <w:sz w:val="24"/>
          <w:szCs w:val="24"/>
        </w:rPr>
      </w:pPr>
      <w:proofErr w:type="gramStart"/>
      <w:r w:rsidRPr="00D00BE6">
        <w:rPr>
          <w:sz w:val="24"/>
          <w:szCs w:val="24"/>
        </w:rPr>
        <w:t>Изучение предметной области "Русский язык и литература" - языка как знаковой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системы,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лежащей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в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основе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человеческого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общения,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формирования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российской</w:t>
      </w:r>
      <w:r w:rsidRPr="00D00BE6">
        <w:rPr>
          <w:spacing w:val="-57"/>
          <w:sz w:val="24"/>
          <w:szCs w:val="24"/>
        </w:rPr>
        <w:t xml:space="preserve"> </w:t>
      </w:r>
      <w:r w:rsidRPr="00D00BE6">
        <w:rPr>
          <w:sz w:val="24"/>
          <w:szCs w:val="24"/>
        </w:rPr>
        <w:t>гражданской, этнической и социальной идентичности, позволяющей понимать, быть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понятым,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выражать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внутренний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мир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человека,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в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том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числе</w:t>
      </w:r>
      <w:r w:rsidRPr="00D00BE6">
        <w:rPr>
          <w:spacing w:val="61"/>
          <w:sz w:val="24"/>
          <w:szCs w:val="24"/>
        </w:rPr>
        <w:t xml:space="preserve"> </w:t>
      </w:r>
      <w:r w:rsidRPr="00D00BE6">
        <w:rPr>
          <w:sz w:val="24"/>
          <w:szCs w:val="24"/>
        </w:rPr>
        <w:t>при</w:t>
      </w:r>
      <w:r w:rsidRPr="00D00BE6">
        <w:rPr>
          <w:spacing w:val="61"/>
          <w:sz w:val="24"/>
          <w:szCs w:val="24"/>
        </w:rPr>
        <w:t xml:space="preserve"> </w:t>
      </w:r>
      <w:r w:rsidRPr="00D00BE6">
        <w:rPr>
          <w:sz w:val="24"/>
          <w:szCs w:val="24"/>
        </w:rPr>
        <w:t>помощи</w:t>
      </w:r>
      <w:r w:rsidRPr="00D00BE6">
        <w:rPr>
          <w:spacing w:val="1"/>
          <w:sz w:val="24"/>
          <w:szCs w:val="24"/>
        </w:rPr>
        <w:t xml:space="preserve"> </w:t>
      </w:r>
      <w:r w:rsidRPr="00D00BE6">
        <w:rPr>
          <w:sz w:val="24"/>
          <w:szCs w:val="24"/>
        </w:rPr>
        <w:t>альтернативных</w:t>
      </w:r>
      <w:r w:rsidRPr="00D00BE6">
        <w:rPr>
          <w:spacing w:val="-4"/>
          <w:sz w:val="24"/>
          <w:szCs w:val="24"/>
        </w:rPr>
        <w:t xml:space="preserve"> </w:t>
      </w:r>
      <w:r w:rsidRPr="00D00BE6">
        <w:rPr>
          <w:sz w:val="24"/>
          <w:szCs w:val="24"/>
        </w:rPr>
        <w:t>средств</w:t>
      </w:r>
      <w:r w:rsidRPr="00D00BE6">
        <w:rPr>
          <w:spacing w:val="3"/>
          <w:sz w:val="24"/>
          <w:szCs w:val="24"/>
        </w:rPr>
        <w:t xml:space="preserve"> </w:t>
      </w:r>
      <w:r w:rsidRPr="00D00BE6">
        <w:rPr>
          <w:sz w:val="24"/>
          <w:szCs w:val="24"/>
        </w:rPr>
        <w:t>коммуникации,</w:t>
      </w:r>
      <w:r w:rsidRPr="00D00BE6">
        <w:rPr>
          <w:spacing w:val="4"/>
          <w:sz w:val="24"/>
          <w:szCs w:val="24"/>
        </w:rPr>
        <w:t xml:space="preserve"> </w:t>
      </w:r>
      <w:r w:rsidRPr="00D00BE6">
        <w:rPr>
          <w:sz w:val="24"/>
          <w:szCs w:val="24"/>
        </w:rPr>
        <w:t>обеспечивает:</w:t>
      </w:r>
      <w:proofErr w:type="gramEnd"/>
    </w:p>
    <w:p w:rsidR="00AC5DBA" w:rsidRPr="00D00BE6" w:rsidRDefault="00AC5DBA" w:rsidP="00DC7E56">
      <w:pPr>
        <w:pStyle w:val="af"/>
        <w:widowControl w:val="0"/>
        <w:numPr>
          <w:ilvl w:val="0"/>
          <w:numId w:val="8"/>
        </w:numPr>
        <w:tabs>
          <w:tab w:val="left" w:pos="868"/>
          <w:tab w:val="left" w:pos="9355"/>
        </w:tabs>
        <w:autoSpaceDE w:val="0"/>
        <w:autoSpaceDN w:val="0"/>
        <w:spacing w:after="0" w:line="240" w:lineRule="auto"/>
        <w:ind w:right="-5" w:firstLine="427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0BE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представлений 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роли языка в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жизни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человека, общества,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государства,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способности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свободно общаться в</w:t>
      </w:r>
      <w:r w:rsidRPr="00D00BE6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различных</w:t>
      </w:r>
      <w:r w:rsidRPr="00D00BE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формах</w:t>
      </w:r>
      <w:r w:rsidRPr="00D00BE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на</w:t>
      </w:r>
      <w:r w:rsidRPr="00D00BE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разные</w:t>
      </w:r>
      <w:r w:rsidRPr="00D00BE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темы;</w:t>
      </w:r>
    </w:p>
    <w:p w:rsidR="00AC5DBA" w:rsidRPr="00D00BE6" w:rsidRDefault="00AC5DBA" w:rsidP="00DC7E56">
      <w:pPr>
        <w:pStyle w:val="af"/>
        <w:widowControl w:val="0"/>
        <w:numPr>
          <w:ilvl w:val="0"/>
          <w:numId w:val="8"/>
        </w:numPr>
        <w:tabs>
          <w:tab w:val="left" w:pos="868"/>
          <w:tab w:val="left" w:pos="9355"/>
        </w:tabs>
        <w:autoSpaceDE w:val="0"/>
        <w:autoSpaceDN w:val="0"/>
        <w:spacing w:after="0" w:line="240" w:lineRule="auto"/>
        <w:ind w:right="-5" w:firstLine="42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00BE6">
        <w:rPr>
          <w:rFonts w:ascii="Times New Roman" w:hAnsi="Times New Roman"/>
          <w:sz w:val="24"/>
          <w:szCs w:val="24"/>
        </w:rPr>
        <w:t>включение в культурно-языковое поле русской и общечеловеческой культуры,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воспитание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ценностного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отношения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русскому языку как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носителю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культуры,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как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государственному языку Российской Федерации,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языку межнационального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общения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народов</w:t>
      </w:r>
      <w:r w:rsidRPr="00D00BE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России;</w:t>
      </w:r>
    </w:p>
    <w:p w:rsidR="00AC5DBA" w:rsidRPr="00D00BE6" w:rsidRDefault="00AC5DBA" w:rsidP="00DC7E56">
      <w:pPr>
        <w:pStyle w:val="af"/>
        <w:widowControl w:val="0"/>
        <w:numPr>
          <w:ilvl w:val="0"/>
          <w:numId w:val="8"/>
        </w:numPr>
        <w:tabs>
          <w:tab w:val="left" w:pos="868"/>
          <w:tab w:val="left" w:pos="9355"/>
        </w:tabs>
        <w:autoSpaceDE w:val="0"/>
        <w:autoSpaceDN w:val="0"/>
        <w:spacing w:after="0" w:line="240" w:lineRule="auto"/>
        <w:ind w:right="-5" w:firstLine="427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0BE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осознания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тесной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связи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между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языковым,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литературным,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интеллектуальным,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духовно-нравственным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развитием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личности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ее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социальным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ростом;</w:t>
      </w:r>
    </w:p>
    <w:p w:rsidR="00AC5DBA" w:rsidRPr="00D00BE6" w:rsidRDefault="00AC5DBA" w:rsidP="00DC7E56">
      <w:pPr>
        <w:pStyle w:val="af"/>
        <w:widowControl w:val="0"/>
        <w:numPr>
          <w:ilvl w:val="0"/>
          <w:numId w:val="8"/>
        </w:numPr>
        <w:tabs>
          <w:tab w:val="left" w:pos="868"/>
          <w:tab w:val="left" w:pos="9355"/>
        </w:tabs>
        <w:autoSpaceDE w:val="0"/>
        <w:autoSpaceDN w:val="0"/>
        <w:spacing w:after="0" w:line="240" w:lineRule="auto"/>
        <w:ind w:right="-5" w:firstLine="427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0BE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устойчивого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интереса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чтению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как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средству</w:t>
      </w:r>
      <w:r w:rsidRPr="00D00BE6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познания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других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культур,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уважительного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отношения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ним;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приобщение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российскому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литературному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наследию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через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него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-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сокровищам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отечественной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мировой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культуры;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D00BE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чувства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причастности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российским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свершениям,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традициям</w:t>
      </w:r>
      <w:r w:rsidRPr="00D00BE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осознание исторической</w:t>
      </w:r>
      <w:r w:rsidRPr="00D00BE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преемственности</w:t>
      </w:r>
      <w:r w:rsidRPr="00D00BE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поколений;</w:t>
      </w:r>
    </w:p>
    <w:p w:rsidR="00AC5DBA" w:rsidRPr="00D00BE6" w:rsidRDefault="00AC5DBA" w:rsidP="00DC7E56">
      <w:pPr>
        <w:pStyle w:val="af"/>
        <w:widowControl w:val="0"/>
        <w:numPr>
          <w:ilvl w:val="0"/>
          <w:numId w:val="8"/>
        </w:numPr>
        <w:tabs>
          <w:tab w:val="left" w:pos="868"/>
          <w:tab w:val="left" w:pos="9355"/>
        </w:tabs>
        <w:autoSpaceDE w:val="0"/>
        <w:autoSpaceDN w:val="0"/>
        <w:spacing w:after="0" w:line="240" w:lineRule="auto"/>
        <w:ind w:right="-5" w:firstLine="42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00BE6">
        <w:rPr>
          <w:rFonts w:ascii="Times New Roman" w:hAnsi="Times New Roman"/>
          <w:sz w:val="24"/>
          <w:szCs w:val="24"/>
        </w:rPr>
        <w:t>свободное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использование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словарного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запаса,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развитие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культуры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владения</w:t>
      </w:r>
      <w:r w:rsidRPr="00D00BE6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русским литературным языком во всей полноте его функциональных возможностей в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соответствии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с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нормами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устной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письменной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речи,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правилами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русского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речевого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этикета;</w:t>
      </w:r>
    </w:p>
    <w:p w:rsidR="00AC5DBA" w:rsidRPr="00D00BE6" w:rsidRDefault="00AC5DBA" w:rsidP="00DC7E56">
      <w:pPr>
        <w:pStyle w:val="af"/>
        <w:widowControl w:val="0"/>
        <w:numPr>
          <w:ilvl w:val="0"/>
          <w:numId w:val="8"/>
        </w:numPr>
        <w:tabs>
          <w:tab w:val="left" w:pos="868"/>
          <w:tab w:val="left" w:pos="9355"/>
        </w:tabs>
        <w:autoSpaceDE w:val="0"/>
        <w:autoSpaceDN w:val="0"/>
        <w:spacing w:after="0" w:line="240" w:lineRule="auto"/>
        <w:ind w:right="-5" w:firstLine="427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00BE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00BE6">
        <w:rPr>
          <w:rFonts w:ascii="Times New Roman" w:hAnsi="Times New Roman"/>
          <w:sz w:val="24"/>
          <w:szCs w:val="24"/>
        </w:rPr>
        <w:t xml:space="preserve"> знаний о русском языке как системе и как развивающемся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явлении,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его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уровнях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единицах,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закономерностях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его</w:t>
      </w:r>
      <w:r w:rsidRPr="00D00BE6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функционирования,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освоение базовых понятий лингвистики, аналитических умений в отношении языковых</w:t>
      </w:r>
      <w:r w:rsidRPr="00D00BE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единиц</w:t>
      </w:r>
      <w:r w:rsidRPr="00D00BE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Pr="00D00BE6">
        <w:rPr>
          <w:rFonts w:ascii="Times New Roman" w:hAnsi="Times New Roman"/>
          <w:sz w:val="24"/>
          <w:szCs w:val="24"/>
        </w:rPr>
        <w:t>текстов</w:t>
      </w:r>
      <w:proofErr w:type="gramEnd"/>
      <w:r w:rsidRPr="00D00BE6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разных</w:t>
      </w:r>
      <w:r w:rsidRPr="00D00BE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функционально-смысловых</w:t>
      </w:r>
      <w:r w:rsidRPr="00D00BE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типов</w:t>
      </w:r>
      <w:r w:rsidRPr="00D00BE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и</w:t>
      </w:r>
      <w:r w:rsidRPr="00D00BE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00BE6">
        <w:rPr>
          <w:rFonts w:ascii="Times New Roman" w:hAnsi="Times New Roman"/>
          <w:sz w:val="24"/>
          <w:szCs w:val="24"/>
        </w:rPr>
        <w:t>жанров.</w:t>
      </w:r>
    </w:p>
    <w:p w:rsidR="00AC5DBA" w:rsidRPr="00D00BE6" w:rsidRDefault="00AC5DBA" w:rsidP="00DC7E56">
      <w:pPr>
        <w:pStyle w:val="2"/>
        <w:spacing w:line="240" w:lineRule="auto"/>
        <w:rPr>
          <w:sz w:val="24"/>
          <w:szCs w:val="24"/>
        </w:rPr>
      </w:pPr>
      <w:r w:rsidRPr="00D00BE6">
        <w:rPr>
          <w:sz w:val="24"/>
          <w:szCs w:val="24"/>
        </w:rPr>
        <w:t>Предметные</w:t>
      </w:r>
      <w:r w:rsidRPr="00D00BE6">
        <w:rPr>
          <w:spacing w:val="-3"/>
          <w:sz w:val="24"/>
          <w:szCs w:val="24"/>
        </w:rPr>
        <w:t xml:space="preserve"> </w:t>
      </w:r>
      <w:r w:rsidRPr="00D00BE6">
        <w:rPr>
          <w:sz w:val="24"/>
          <w:szCs w:val="24"/>
        </w:rPr>
        <w:t>результаты</w:t>
      </w:r>
      <w:r w:rsidRPr="00D00BE6">
        <w:rPr>
          <w:spacing w:val="-7"/>
          <w:sz w:val="24"/>
          <w:szCs w:val="24"/>
        </w:rPr>
        <w:t xml:space="preserve"> освоения базового уровня </w:t>
      </w:r>
      <w:r w:rsidRPr="00D00BE6">
        <w:rPr>
          <w:sz w:val="24"/>
          <w:szCs w:val="24"/>
        </w:rPr>
        <w:t>по</w:t>
      </w:r>
      <w:r w:rsidRPr="00D00BE6">
        <w:rPr>
          <w:spacing w:val="-2"/>
          <w:sz w:val="24"/>
          <w:szCs w:val="24"/>
        </w:rPr>
        <w:t xml:space="preserve"> </w:t>
      </w:r>
      <w:r w:rsidRPr="00D00BE6">
        <w:rPr>
          <w:sz w:val="24"/>
          <w:szCs w:val="24"/>
        </w:rPr>
        <w:t>предмету</w:t>
      </w:r>
      <w:r w:rsidRPr="00D00BE6">
        <w:rPr>
          <w:spacing w:val="-7"/>
          <w:sz w:val="24"/>
          <w:szCs w:val="24"/>
        </w:rPr>
        <w:t xml:space="preserve"> </w:t>
      </w:r>
      <w:r w:rsidRPr="00D00BE6">
        <w:rPr>
          <w:sz w:val="24"/>
          <w:szCs w:val="24"/>
        </w:rPr>
        <w:t>«</w:t>
      </w:r>
      <w:r>
        <w:rPr>
          <w:sz w:val="24"/>
          <w:szCs w:val="24"/>
        </w:rPr>
        <w:t>Литература</w:t>
      </w:r>
      <w:r w:rsidRPr="00D00BE6">
        <w:rPr>
          <w:sz w:val="24"/>
          <w:szCs w:val="24"/>
        </w:rPr>
        <w:t>»</w:t>
      </w:r>
      <w:r w:rsidRPr="00D00BE6">
        <w:rPr>
          <w:spacing w:val="-2"/>
          <w:sz w:val="24"/>
          <w:szCs w:val="24"/>
        </w:rPr>
        <w:t xml:space="preserve"> </w:t>
      </w:r>
      <w:r w:rsidRPr="00D00BE6">
        <w:rPr>
          <w:sz w:val="24"/>
          <w:szCs w:val="24"/>
        </w:rPr>
        <w:t>отражают:</w:t>
      </w:r>
    </w:p>
    <w:p w:rsidR="00AC5DBA" w:rsidRPr="00DC7E56" w:rsidRDefault="00AC5DBA" w:rsidP="00DC7E56">
      <w:pPr>
        <w:pStyle w:val="s1"/>
        <w:shd w:val="clear" w:color="auto" w:fill="FFFFFF"/>
        <w:spacing w:before="0" w:beforeAutospacing="0" w:after="0" w:afterAutospacing="0"/>
      </w:pPr>
      <w:r>
        <w:t>5)</w:t>
      </w:r>
      <w:r w:rsidRPr="00DC7E56"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C5DBA" w:rsidRPr="00DC7E56" w:rsidRDefault="00AC5DBA" w:rsidP="00DC7E56">
      <w:pPr>
        <w:pStyle w:val="s1"/>
        <w:shd w:val="clear" w:color="auto" w:fill="FFFFFF"/>
        <w:spacing w:before="0" w:beforeAutospacing="0" w:after="0" w:afterAutospacing="0"/>
      </w:pPr>
      <w:r w:rsidRPr="00DC7E56">
        <w:t xml:space="preserve">6) </w:t>
      </w:r>
      <w:proofErr w:type="spellStart"/>
      <w:r w:rsidRPr="00DC7E56">
        <w:t>сформированность</w:t>
      </w:r>
      <w:proofErr w:type="spellEnd"/>
      <w:r w:rsidRPr="00DC7E56">
        <w:t xml:space="preserve"> представлений об изобразительно-выразительных возможностях русского языка;</w:t>
      </w:r>
    </w:p>
    <w:p w:rsidR="00AC5DBA" w:rsidRDefault="00AC5DBA" w:rsidP="00DC7E56">
      <w:pPr>
        <w:pStyle w:val="s1"/>
        <w:shd w:val="clear" w:color="auto" w:fill="FFFFFF"/>
        <w:spacing w:before="0" w:beforeAutospacing="0" w:after="0" w:afterAutospacing="0"/>
      </w:pPr>
      <w:r w:rsidRPr="00DC7E56">
        <w:t xml:space="preserve">7) </w:t>
      </w:r>
      <w:proofErr w:type="spellStart"/>
      <w:r w:rsidRPr="00DC7E56">
        <w:t>сформированность</w:t>
      </w:r>
      <w:proofErr w:type="spellEnd"/>
      <w:r w:rsidRPr="00DC7E56">
        <w:t xml:space="preserve"> умений учитывать исторический, историко-культурный контекст и конте</w:t>
      </w:r>
      <w:proofErr w:type="gramStart"/>
      <w:r w:rsidRPr="00DC7E56">
        <w:t>кст тв</w:t>
      </w:r>
      <w:proofErr w:type="gramEnd"/>
      <w:r w:rsidRPr="00DC7E56">
        <w:t>орчества писателя в процессе анализа художественного произведения;</w:t>
      </w:r>
    </w:p>
    <w:p w:rsidR="00AC5DBA" w:rsidRPr="00DC7E56" w:rsidRDefault="00AC5DBA" w:rsidP="00DC7E56">
      <w:pPr>
        <w:pStyle w:val="s1"/>
        <w:shd w:val="clear" w:color="auto" w:fill="FFFFFF"/>
        <w:spacing w:before="0" w:beforeAutospacing="0" w:after="0" w:afterAutospacing="0"/>
      </w:pPr>
      <w:r w:rsidRPr="00DC7E56">
        <w:lastRenderedPageBreak/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C5DBA" w:rsidRPr="00DC7E56" w:rsidRDefault="00AC5DBA" w:rsidP="00DC7E56">
      <w:pPr>
        <w:pStyle w:val="s1"/>
        <w:shd w:val="clear" w:color="auto" w:fill="FFFFFF"/>
        <w:spacing w:before="0" w:beforeAutospacing="0" w:after="0" w:afterAutospacing="0"/>
      </w:pPr>
      <w:r w:rsidRPr="00DC7E56"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C5DBA" w:rsidRDefault="00AC5DBA" w:rsidP="00DC7E56">
      <w:pPr>
        <w:pStyle w:val="s1"/>
        <w:shd w:val="clear" w:color="auto" w:fill="FFFFFF"/>
        <w:spacing w:before="0" w:beforeAutospacing="0" w:after="0" w:afterAutospacing="0"/>
      </w:pPr>
      <w:r w:rsidRPr="00DC7E56">
        <w:t xml:space="preserve">10) </w:t>
      </w:r>
      <w:proofErr w:type="spellStart"/>
      <w:r w:rsidRPr="00DC7E56">
        <w:t>сформированность</w:t>
      </w:r>
      <w:proofErr w:type="spellEnd"/>
      <w:r w:rsidRPr="00DC7E56">
        <w:t xml:space="preserve"> представлений о системе стилей языка художественной литературы;</w:t>
      </w:r>
    </w:p>
    <w:p w:rsidR="00AC5DBA" w:rsidRPr="00E1208E" w:rsidRDefault="00AC5DBA" w:rsidP="00E1208E">
      <w:pPr>
        <w:spacing w:after="0" w:line="240" w:lineRule="auto"/>
        <w:ind w:left="100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Выпускник</w:t>
      </w:r>
      <w:r w:rsidRPr="00E1208E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на</w:t>
      </w:r>
      <w:r w:rsidRPr="00E1208E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базовом</w:t>
      </w:r>
      <w:r w:rsidRPr="00E1208E">
        <w:rPr>
          <w:rFonts w:ascii="Times New Roman" w:hAnsi="Times New Roman"/>
          <w:b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уровне</w:t>
      </w:r>
      <w:r w:rsidRPr="00E1208E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научится: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14" w:firstLine="2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русской, родной и мировой литературы, приводя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примеры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двух</w:t>
      </w:r>
      <w:r w:rsidRPr="00E1208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или</w:t>
      </w:r>
      <w:r w:rsidRPr="00E1208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более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текстов, затрагивающих</w:t>
      </w:r>
      <w:r w:rsidRPr="00E1208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общие</w:t>
      </w:r>
      <w:r w:rsidRPr="00E1208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темы</w:t>
      </w:r>
      <w:r w:rsidRPr="00E1208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или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проблемы;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07" w:firstLine="2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именно: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980"/>
        </w:tabs>
        <w:autoSpaceDE w:val="0"/>
        <w:autoSpaceDN w:val="0"/>
        <w:spacing w:after="0" w:line="240" w:lineRule="auto"/>
        <w:ind w:left="0" w:right="11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обосновывать выбор художественного произведения для анализа, приводя в качестве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смыслы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подтексты);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1018"/>
        </w:tabs>
        <w:autoSpaceDE w:val="0"/>
        <w:autoSpaceDN w:val="0"/>
        <w:spacing w:after="0" w:line="240" w:lineRule="auto"/>
        <w:ind w:left="0" w:right="112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использовать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для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раскрытия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тезисов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своего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высказывания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указание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фрагменты</w:t>
      </w:r>
      <w:r w:rsidRPr="00E1208E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произведения, носящие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проблемный</w:t>
      </w:r>
      <w:r w:rsidRPr="00E1208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характер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требующие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анализа;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980"/>
        </w:tabs>
        <w:autoSpaceDE w:val="0"/>
        <w:autoSpaceDN w:val="0"/>
        <w:spacing w:after="0" w:line="240" w:lineRule="auto"/>
        <w:ind w:left="0" w:right="11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давать объективное изложение текста: характеризуя произведение, выделять две (или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более) основные темы или идеи произведения,</w:t>
      </w:r>
      <w:r w:rsidRPr="00E1208E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показывать их развитие в ходе сюжета,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их взаимодействие и взаимовлияние, в итоге раскрывая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сложность художественного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мира произведения;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1013"/>
        </w:tabs>
        <w:autoSpaceDE w:val="0"/>
        <w:autoSpaceDN w:val="0"/>
        <w:spacing w:after="0" w:line="240" w:lineRule="auto"/>
        <w:ind w:left="0" w:right="10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анализировать жанрово-родовой выбор автора,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раскрывать особенности развития 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связей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элементов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художественного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мира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произведения: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места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времени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действия,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способы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изображения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действия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его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развития,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способы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введения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персонажей</w:t>
      </w:r>
      <w:r w:rsidRPr="00E1208E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средства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раскрытия</w:t>
      </w:r>
      <w:r w:rsidRPr="00E1208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и/или развития</w:t>
      </w:r>
      <w:r w:rsidRPr="00E1208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их</w:t>
      </w:r>
      <w:r w:rsidRPr="00E1208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характеров;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989"/>
        </w:tabs>
        <w:autoSpaceDE w:val="0"/>
        <w:autoSpaceDN w:val="0"/>
        <w:spacing w:after="0" w:line="240" w:lineRule="auto"/>
        <w:ind w:left="0" w:right="102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определять контекстуальное значение слов и фраз, используемых в художественном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(включая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переносные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коннотативные</w:t>
      </w:r>
      <w:proofErr w:type="spellEnd"/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значения),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оценивать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их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художественную выразительность с точки зрения новизны, эмоциональной и смысловой</w:t>
      </w:r>
      <w:r w:rsidRPr="00E1208E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наполненности,</w:t>
      </w:r>
      <w:r w:rsidRPr="00E1208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эстетической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значимости;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1129"/>
        </w:tabs>
        <w:autoSpaceDE w:val="0"/>
        <w:autoSpaceDN w:val="0"/>
        <w:spacing w:after="0" w:line="240" w:lineRule="auto"/>
        <w:ind w:left="0" w:right="108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анализировать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авторский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выбор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определенных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композиционных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решений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произведении, раскрывая, как взаиморасположение и взаимосвязь определенных частей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текста способствует формированию его общей структуры и обусловливает эстетическое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воздействие</w:t>
      </w:r>
      <w:r w:rsidRPr="00E1208E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на</w:t>
      </w:r>
      <w:r w:rsidRPr="00E1208E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читателя</w:t>
      </w:r>
      <w:r w:rsidRPr="00E1208E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(например,</w:t>
      </w:r>
      <w:r w:rsidRPr="00E1208E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выбор</w:t>
      </w:r>
      <w:r w:rsidRPr="00E1208E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определенного</w:t>
      </w:r>
      <w:r w:rsidRPr="00E1208E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зачина</w:t>
      </w:r>
      <w:r w:rsidRPr="00E1208E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концовки произведения,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выбор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между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счастливой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или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трагической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развязкой,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открытым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или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закрытым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финалом);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1042"/>
        </w:tabs>
        <w:autoSpaceDE w:val="0"/>
        <w:autoSpaceDN w:val="0"/>
        <w:spacing w:after="0" w:line="240" w:lineRule="auto"/>
        <w:ind w:left="0" w:right="111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анализировать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случаи,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когда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для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осмысления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точки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зрения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автора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и/или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героев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требуется отличать то, что прямо заявлено в тексте, от того, что в нем подразумевается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(например,</w:t>
      </w:r>
      <w:r w:rsidRPr="00E1208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ирония, сатира,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сарказм,</w:t>
      </w:r>
      <w:r w:rsidRPr="00E1208E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аллегория,</w:t>
      </w:r>
      <w:r w:rsidRPr="00E1208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гипербола</w:t>
      </w:r>
      <w:r w:rsidRPr="00E1208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т.п.);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0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</w:t>
      </w:r>
      <w:r w:rsidRPr="00E1208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следующую</w:t>
      </w:r>
      <w:r w:rsidRPr="00E1208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продуктивную</w:t>
      </w:r>
      <w:r w:rsidRPr="00E1208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деятельность: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1018"/>
        </w:tabs>
        <w:autoSpaceDE w:val="0"/>
        <w:autoSpaceDN w:val="0"/>
        <w:spacing w:after="0" w:line="240" w:lineRule="auto"/>
        <w:ind w:left="0" w:right="10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давать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развернутые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ответы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на вопросы об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изучаемом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уроке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или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создавать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небольшие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рецензии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на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самостоятельно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прочитанные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произведения,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демонстрируя целостное восприятие художественного мира произведения, понимание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принадлежности произведения к литературному направлению (течению) и культурно-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исторической</w:t>
      </w:r>
      <w:r w:rsidRPr="00E1208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эпохе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(периоду);</w:t>
      </w:r>
    </w:p>
    <w:p w:rsidR="00AC5DBA" w:rsidRPr="00E1208E" w:rsidRDefault="00AC5DBA" w:rsidP="00E1208E">
      <w:pPr>
        <w:pStyle w:val="af"/>
        <w:widowControl w:val="0"/>
        <w:numPr>
          <w:ilvl w:val="2"/>
          <w:numId w:val="12"/>
        </w:numPr>
        <w:tabs>
          <w:tab w:val="left" w:pos="1042"/>
        </w:tabs>
        <w:autoSpaceDE w:val="0"/>
        <w:autoSpaceDN w:val="0"/>
        <w:spacing w:after="0" w:line="240" w:lineRule="auto"/>
        <w:ind w:left="0" w:right="11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выполнять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проектные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работы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в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сфере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литературы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искусства,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предлагать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свои</w:t>
      </w:r>
      <w:r w:rsidRPr="00E1208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собственные</w:t>
      </w:r>
      <w:r w:rsidRPr="00E1208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обоснованные</w:t>
      </w:r>
      <w:r w:rsidRPr="00E1208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интерпретации литературных</w:t>
      </w:r>
      <w:r w:rsidRPr="00E1208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произведений.</w:t>
      </w:r>
    </w:p>
    <w:p w:rsidR="00AC5DBA" w:rsidRDefault="00AC5DBA" w:rsidP="00E1208E">
      <w:pPr>
        <w:pStyle w:val="a5"/>
        <w:spacing w:line="240" w:lineRule="auto"/>
        <w:rPr>
          <w:sz w:val="24"/>
          <w:szCs w:val="24"/>
        </w:rPr>
      </w:pPr>
    </w:p>
    <w:p w:rsidR="00AC5DBA" w:rsidRPr="00E1208E" w:rsidRDefault="00AC5DBA" w:rsidP="00E1208E">
      <w:pPr>
        <w:pStyle w:val="a5"/>
        <w:spacing w:line="240" w:lineRule="auto"/>
        <w:rPr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ind w:left="100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lastRenderedPageBreak/>
        <w:t>Выпускник</w:t>
      </w:r>
      <w:r w:rsidRPr="00E1208E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на</w:t>
      </w:r>
      <w:r w:rsidRPr="00E1208E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базовом</w:t>
      </w:r>
      <w:r w:rsidRPr="00E1208E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уровне</w:t>
      </w:r>
      <w:r w:rsidRPr="00E1208E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получит</w:t>
      </w:r>
      <w:r w:rsidRPr="00E1208E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возможность</w:t>
      </w:r>
      <w:r w:rsidRPr="00E1208E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sz w:val="24"/>
          <w:szCs w:val="24"/>
        </w:rPr>
        <w:t>научиться: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12" w:firstLine="283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давать историко-культурный комментарий к тексту произведения (в том числе и с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использованием ресурсов музея, специализированной библиотеки, исторических документов 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т.</w:t>
      </w:r>
      <w:r w:rsidRPr="00E1208E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п.);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14" w:firstLine="283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художественное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произведение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сочетании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воплощения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нем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объективных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законов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литературного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развития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субъективных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черт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авторской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индивидуальности;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14" w:firstLine="283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областями</w:t>
      </w:r>
      <w:r w:rsidRPr="00E1208E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гуманитарного</w:t>
      </w:r>
      <w:r w:rsidRPr="00E1208E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знания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(философией,</w:t>
      </w:r>
      <w:r w:rsidRPr="00E1208E">
        <w:rPr>
          <w:rFonts w:ascii="Times New Roman" w:hAnsi="Times New Roman"/>
          <w:i/>
          <w:spacing w:val="6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историей,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психологией</w:t>
      </w:r>
      <w:r w:rsidRPr="00E1208E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</w:t>
      </w:r>
      <w:r w:rsidRPr="00E1208E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др.);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10" w:firstLine="283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одну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из интерпретаций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эпического,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драматического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или лирического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произведения (например, кинофильм или театральную постановку; запись художественного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чтения;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серию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иллюстраций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к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произведению),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оценивая,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как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интерпретируется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исходный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текст.</w:t>
      </w:r>
    </w:p>
    <w:p w:rsidR="00AC5DBA" w:rsidRPr="00E1208E" w:rsidRDefault="00AC5DBA" w:rsidP="00E1208E">
      <w:pPr>
        <w:spacing w:after="0" w:line="240" w:lineRule="auto"/>
        <w:ind w:left="100"/>
        <w:rPr>
          <w:rFonts w:ascii="Times New Roman" w:hAnsi="Times New Roman"/>
          <w:b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>Выпускник</w:t>
      </w:r>
      <w:r w:rsidRPr="00E1208E">
        <w:rPr>
          <w:rFonts w:ascii="Times New Roman" w:hAnsi="Times New Roman"/>
          <w:b/>
          <w:i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на</w:t>
      </w:r>
      <w:r w:rsidRPr="00E1208E">
        <w:rPr>
          <w:rFonts w:ascii="Times New Roman" w:hAnsi="Times New Roman"/>
          <w:b/>
          <w:i/>
          <w:spacing w:val="-6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базовом</w:t>
      </w:r>
      <w:r w:rsidRPr="00E1208E">
        <w:rPr>
          <w:rFonts w:ascii="Times New Roman" w:hAnsi="Times New Roman"/>
          <w:b/>
          <w:i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уровне</w:t>
      </w:r>
      <w:r w:rsidRPr="00E1208E">
        <w:rPr>
          <w:rFonts w:ascii="Times New Roman" w:hAnsi="Times New Roman"/>
          <w:b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получит</w:t>
      </w:r>
      <w:r w:rsidRPr="00E1208E">
        <w:rPr>
          <w:rFonts w:ascii="Times New Roman" w:hAnsi="Times New Roman"/>
          <w:b/>
          <w:i/>
          <w:spacing w:val="-5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возможность</w:t>
      </w:r>
      <w:r w:rsidRPr="00E1208E">
        <w:rPr>
          <w:rFonts w:ascii="Times New Roman" w:hAnsi="Times New Roman"/>
          <w:b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узнать: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месте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значении русской литературы в</w:t>
      </w:r>
      <w:r w:rsidRPr="00E1208E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мировой литературе;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произведениях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новейшей отечественной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</w:t>
      </w:r>
      <w:r w:rsidRPr="00E1208E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мировой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литературы;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важнейших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литературных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ресурсах,</w:t>
      </w:r>
      <w:r w:rsidRPr="00E1208E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 том</w:t>
      </w:r>
      <w:r w:rsidRPr="00E1208E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числе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 сети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Интернет;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об</w:t>
      </w:r>
      <w:r w:rsidRPr="00E1208E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историко-культурном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подходе</w:t>
      </w:r>
      <w:r w:rsidRPr="00E1208E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литературоведении;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об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историко-литературном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процессе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XIX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</w:t>
      </w:r>
      <w:r w:rsidRPr="00E1208E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XX</w:t>
      </w:r>
      <w:r w:rsidRPr="00E1208E">
        <w:rPr>
          <w:rFonts w:ascii="Times New Roman" w:hAnsi="Times New Roman"/>
          <w:i/>
          <w:spacing w:val="-7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веков;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наиболее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ярких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или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характерных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чертах</w:t>
      </w:r>
      <w:r w:rsidRPr="00E1208E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литературных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направлений или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течений;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right="113" w:firstLine="283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имена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ведущих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писателей,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значимые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факты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их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творческой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биографии,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названия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ключевых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произведений,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имена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героев,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ставших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«вечными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образами»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или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именами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нарицательными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</w:t>
      </w:r>
      <w:r w:rsidRPr="00E1208E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общемировой</w:t>
      </w:r>
      <w:r w:rsidRPr="00E1208E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</w:t>
      </w:r>
      <w:r w:rsidRPr="00E1208E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отечественной</w:t>
      </w:r>
      <w:r w:rsidRPr="00E1208E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культуре;</w:t>
      </w:r>
    </w:p>
    <w:p w:rsidR="00AC5DBA" w:rsidRPr="00E1208E" w:rsidRDefault="00AC5DBA" w:rsidP="00E1208E">
      <w:pPr>
        <w:pStyle w:val="af"/>
        <w:widowControl w:val="0"/>
        <w:numPr>
          <w:ilvl w:val="1"/>
          <w:numId w:val="12"/>
        </w:numPr>
        <w:tabs>
          <w:tab w:val="left" w:pos="807"/>
        </w:tabs>
        <w:autoSpaceDE w:val="0"/>
        <w:autoSpaceDN w:val="0"/>
        <w:spacing w:after="0" w:line="240" w:lineRule="auto"/>
        <w:ind w:left="806" w:hanging="424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</w:t>
      </w:r>
      <w:r w:rsidRPr="00E1208E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соотношении и</w:t>
      </w:r>
      <w:r w:rsidRPr="00E1208E">
        <w:rPr>
          <w:rFonts w:ascii="Times New Roman" w:hAnsi="Times New Roman"/>
          <w:i/>
          <w:spacing w:val="-6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взаимосвязях</w:t>
      </w:r>
      <w:r w:rsidRPr="00E1208E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литературы</w:t>
      </w:r>
      <w:r w:rsidRPr="00E1208E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с</w:t>
      </w:r>
      <w:r w:rsidRPr="00E1208E">
        <w:rPr>
          <w:rFonts w:ascii="Times New Roman" w:hAnsi="Times New Roman"/>
          <w:i/>
          <w:spacing w:val="-7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историческим периодом,</w:t>
      </w:r>
      <w:r w:rsidRPr="00E1208E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E1208E">
        <w:rPr>
          <w:rFonts w:ascii="Times New Roman" w:hAnsi="Times New Roman"/>
          <w:i/>
          <w:sz w:val="24"/>
          <w:szCs w:val="24"/>
        </w:rPr>
        <w:t>эпохой.</w:t>
      </w:r>
    </w:p>
    <w:p w:rsidR="00AC5DBA" w:rsidRDefault="00AC5DBA" w:rsidP="00E1208E">
      <w:pPr>
        <w:pStyle w:val="a5"/>
        <w:rPr>
          <w:i/>
          <w:sz w:val="26"/>
        </w:rPr>
      </w:pPr>
    </w:p>
    <w:p w:rsidR="00AC5DBA" w:rsidRPr="00E1208E" w:rsidRDefault="00AC5DBA" w:rsidP="00E1208E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/>
          <w:b/>
          <w:bCs/>
          <w:iCs/>
          <w:color w:val="FF0000"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bookmarkStart w:id="1" w:name="_Toc435412675"/>
      <w:r w:rsidRPr="00E1208E">
        <w:rPr>
          <w:rFonts w:ascii="Times New Roman" w:hAnsi="Times New Roman"/>
          <w:b/>
          <w:sz w:val="24"/>
          <w:szCs w:val="24"/>
        </w:rPr>
        <w:t>В результате изучения учебного предмета «Литература» на уровне среднего общего образования обучающийся/выпускник на базовом уровне научится:</w:t>
      </w:r>
    </w:p>
    <w:p w:rsidR="00AC5DBA" w:rsidRPr="00E1208E" w:rsidRDefault="00AC5DBA" w:rsidP="00C712C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10 класс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Раздел «</w:t>
      </w:r>
      <w:r w:rsidRPr="00E1208E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color w:val="000000"/>
          <w:sz w:val="24"/>
          <w:szCs w:val="24"/>
        </w:rPr>
        <w:t xml:space="preserve">Из литературы 1-й половины </w:t>
      </w:r>
      <w:r w:rsidRPr="00E1208E">
        <w:rPr>
          <w:rFonts w:ascii="Times New Roman" w:hAnsi="Times New Roman"/>
          <w:b/>
          <w:color w:val="000000"/>
          <w:sz w:val="24"/>
          <w:szCs w:val="24"/>
          <w:lang w:val="en-US"/>
        </w:rPr>
        <w:t>XIX</w:t>
      </w:r>
      <w:r w:rsidRPr="00E1208E">
        <w:rPr>
          <w:rFonts w:ascii="Times New Roman" w:hAnsi="Times New Roman"/>
          <w:b/>
          <w:color w:val="000000"/>
          <w:sz w:val="24"/>
          <w:szCs w:val="24"/>
        </w:rPr>
        <w:t xml:space="preserve"> века»: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анализировать авторский выбор определенных композиционных решений в произведении, раскрывая, как взаиморасположение и взаимосвязь определенных </w:t>
      </w:r>
      <w:r w:rsidRPr="00E1208E">
        <w:rPr>
          <w:rFonts w:ascii="Times New Roman" w:hAnsi="Times New Roman"/>
          <w:sz w:val="24"/>
          <w:szCs w:val="24"/>
        </w:rPr>
        <w:lastRenderedPageBreak/>
        <w:t>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(периоду).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1208E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1208E">
        <w:rPr>
          <w:rFonts w:ascii="Times New Roman" w:hAnsi="Times New Roman"/>
          <w:b/>
          <w:i/>
          <w:sz w:val="24"/>
          <w:szCs w:val="24"/>
        </w:rPr>
        <w:t xml:space="preserve"> на базовом уровне получит возможность научиться: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др.).</w:t>
      </w:r>
    </w:p>
    <w:p w:rsidR="00AC5DBA" w:rsidRPr="00E1208E" w:rsidRDefault="00AC5DBA" w:rsidP="00E1208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Раздел «</w:t>
      </w:r>
      <w:r w:rsidRPr="00E1208E">
        <w:rPr>
          <w:rFonts w:ascii="Times New Roman" w:hAnsi="Times New Roman"/>
          <w:b/>
          <w:color w:val="000000"/>
          <w:sz w:val="24"/>
          <w:szCs w:val="24"/>
        </w:rPr>
        <w:t xml:space="preserve"> Литература 2-й половины </w:t>
      </w:r>
      <w:r w:rsidRPr="00E1208E">
        <w:rPr>
          <w:rFonts w:ascii="Times New Roman" w:hAnsi="Times New Roman"/>
          <w:b/>
          <w:color w:val="000000"/>
          <w:sz w:val="24"/>
          <w:szCs w:val="24"/>
          <w:lang w:val="en-US"/>
        </w:rPr>
        <w:t>XIX</w:t>
      </w:r>
      <w:r w:rsidRPr="00E1208E">
        <w:rPr>
          <w:rFonts w:ascii="Times New Roman" w:hAnsi="Times New Roman"/>
          <w:b/>
          <w:color w:val="000000"/>
          <w:sz w:val="24"/>
          <w:szCs w:val="24"/>
        </w:rPr>
        <w:t xml:space="preserve"> века»</w:t>
      </w:r>
    </w:p>
    <w:p w:rsidR="00AC5DBA" w:rsidRPr="00E1208E" w:rsidRDefault="00AC5DBA" w:rsidP="00E1208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  <w:lang w:eastAsia="ru-RU"/>
        </w:rPr>
        <w:t xml:space="preserve">Обучающийся </w:t>
      </w:r>
      <w:r w:rsidRPr="00E1208E">
        <w:rPr>
          <w:rFonts w:ascii="Times New Roman" w:hAnsi="Times New Roman"/>
          <w:b/>
          <w:sz w:val="24"/>
          <w:szCs w:val="24"/>
        </w:rPr>
        <w:t xml:space="preserve">научится: </w:t>
      </w:r>
    </w:p>
    <w:p w:rsidR="00AC5DBA" w:rsidRPr="00E1208E" w:rsidRDefault="00AC5DBA" w:rsidP="00E1208E">
      <w:pPr>
        <w:pStyle w:val="a"/>
        <w:numPr>
          <w:ilvl w:val="0"/>
          <w:numId w:val="0"/>
        </w:num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  <w:lang w:eastAsia="en-US"/>
        </w:rPr>
        <w:t>-</w:t>
      </w:r>
      <w:r w:rsidRPr="00E1208E">
        <w:rPr>
          <w:rFonts w:ascii="Times New Roman" w:hAnsi="Times New Roman"/>
          <w:b/>
          <w:color w:val="FF0000"/>
          <w:sz w:val="24"/>
          <w:szCs w:val="24"/>
          <w:lang w:eastAsia="en-US"/>
        </w:rPr>
        <w:t xml:space="preserve"> </w:t>
      </w: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определять контекстуальное значение слов и фраз, используемых в художественном произведении (включая переносные и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коннотативные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lastRenderedPageBreak/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Pr="00E1208E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1208E">
        <w:rPr>
          <w:rFonts w:ascii="Times New Roman" w:hAnsi="Times New Roman"/>
          <w:b/>
          <w:i/>
          <w:sz w:val="24"/>
          <w:szCs w:val="24"/>
        </w:rPr>
        <w:t xml:space="preserve"> на базовом уровне получит возможность научиться: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E1208E">
        <w:rPr>
          <w:rFonts w:ascii="Times New Roman" w:hAnsi="Times New Roman"/>
          <w:i/>
          <w:sz w:val="24"/>
          <w:szCs w:val="24"/>
        </w:rPr>
        <w:t>.</w:t>
      </w:r>
    </w:p>
    <w:p w:rsidR="00AC5DBA" w:rsidRPr="00E1208E" w:rsidRDefault="00AC5DBA" w:rsidP="00E1208E">
      <w:pPr>
        <w:spacing w:after="0" w:line="240" w:lineRule="auto"/>
        <w:contextualSpacing/>
        <w:rPr>
          <w:rStyle w:val="5"/>
          <w:rFonts w:ascii="Times New Roman" w:hAnsi="Times New Roman"/>
          <w:b/>
          <w:iCs/>
          <w:spacing w:val="2"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>Раздел «</w:t>
      </w:r>
      <w:r w:rsidRPr="00E1208E">
        <w:rPr>
          <w:rStyle w:val="5"/>
          <w:rFonts w:ascii="Times New Roman" w:hAnsi="Times New Roman"/>
          <w:b/>
          <w:iCs/>
          <w:spacing w:val="2"/>
          <w:sz w:val="24"/>
          <w:szCs w:val="24"/>
        </w:rPr>
        <w:t>Мировая литература»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Cs/>
          <w:spacing w:val="2"/>
          <w:sz w:val="24"/>
          <w:szCs w:val="24"/>
        </w:rPr>
      </w:pPr>
      <w:r w:rsidRPr="00E1208E">
        <w:rPr>
          <w:rFonts w:ascii="Times New Roman" w:hAnsi="Times New Roman"/>
          <w:b/>
          <w:sz w:val="24"/>
          <w:szCs w:val="24"/>
        </w:rPr>
        <w:t xml:space="preserve">Обучающийся научится: 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 мировой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</w:t>
      </w:r>
      <w:r w:rsidRPr="00E1208E">
        <w:rPr>
          <w:rFonts w:ascii="Times New Roman" w:hAnsi="Times New Roman"/>
          <w:sz w:val="24"/>
          <w:szCs w:val="24"/>
        </w:rPr>
        <w:lastRenderedPageBreak/>
        <w:t>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(периоду).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1208E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1208E">
        <w:rPr>
          <w:rFonts w:ascii="Times New Roman" w:hAnsi="Times New Roman"/>
          <w:b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на базовом уровне получит возможность научиться: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E1208E">
        <w:rPr>
          <w:rFonts w:ascii="Times New Roman" w:hAnsi="Times New Roman"/>
          <w:i/>
          <w:sz w:val="24"/>
          <w:szCs w:val="24"/>
        </w:rPr>
        <w:t>.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Pr="00E1208E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1208E">
        <w:rPr>
          <w:rFonts w:ascii="Times New Roman" w:hAnsi="Times New Roman"/>
          <w:b/>
          <w:sz w:val="24"/>
          <w:szCs w:val="24"/>
        </w:rPr>
        <w:t xml:space="preserve"> </w:t>
      </w:r>
      <w:r w:rsidRPr="00E1208E">
        <w:rPr>
          <w:rFonts w:ascii="Times New Roman" w:hAnsi="Times New Roman"/>
          <w:b/>
          <w:i/>
          <w:sz w:val="24"/>
          <w:szCs w:val="24"/>
        </w:rPr>
        <w:t>на базовом уровне получит возможность узнать: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месте и значении русской литературы в мировой литературе;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произведениях новейшей отечественной и мировой литературы;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важнейших литературных ресурсах, в том числе в сети Интернет;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об историко-культурном подходе в литературоведении;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об историко-литературном процессе XIX и XX веков;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 xml:space="preserve">о наиболее ярких или характерных чертах литературных направлений или течений; 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соотношении и взаимосвязях литературы с историческим периодом, эпохой.</w:t>
      </w:r>
    </w:p>
    <w:bookmarkEnd w:id="1"/>
    <w:p w:rsidR="00AC5DBA" w:rsidRPr="00E1208E" w:rsidRDefault="00AC5DBA" w:rsidP="00C712C9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11 класс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Раздел «Литература 1 половины 20 века»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Выпускник научится: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lastRenderedPageBreak/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определять контекстуальное значение слов и фраз, используемых в художественном произведении (включая переносные и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коннотативные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>Выпускник на базовом уровне получит возможность научиться: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E1208E">
        <w:rPr>
          <w:rFonts w:ascii="Times New Roman" w:hAnsi="Times New Roman"/>
          <w:i/>
          <w:sz w:val="24"/>
          <w:szCs w:val="24"/>
        </w:rPr>
        <w:t>.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Раздел «Литература 2 половины 20 века»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Выпускник научится: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lastRenderedPageBreak/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определять контекстуальное значение слов и фраз, используемых в художественном произведении (включая переносные и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коннотативные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>Выпускник на базовом уровне получит возможность научиться: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lastRenderedPageBreak/>
        <w:t>запись художественного чтения; серию иллюстраций к произведению), оценивая, как интерпретируется исходный текст</w:t>
      </w:r>
      <w:r w:rsidRPr="00E1208E">
        <w:rPr>
          <w:rFonts w:ascii="Times New Roman" w:hAnsi="Times New Roman"/>
          <w:i/>
          <w:sz w:val="24"/>
          <w:szCs w:val="24"/>
        </w:rPr>
        <w:t>.</w:t>
      </w:r>
    </w:p>
    <w:p w:rsidR="00AC5DBA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bCs/>
          <w:sz w:val="24"/>
          <w:szCs w:val="24"/>
        </w:rPr>
      </w:pPr>
      <w:r w:rsidRPr="00E1208E">
        <w:rPr>
          <w:b/>
          <w:sz w:val="24"/>
          <w:szCs w:val="24"/>
        </w:rPr>
        <w:t xml:space="preserve">Раздел </w:t>
      </w:r>
      <w:r w:rsidRPr="0006646F">
        <w:rPr>
          <w:b/>
          <w:bCs/>
          <w:sz w:val="24"/>
          <w:szCs w:val="24"/>
        </w:rPr>
        <w:t>Современный литературный процесс</w:t>
      </w:r>
    </w:p>
    <w:p w:rsidR="00AC5DBA" w:rsidRPr="00E1208E" w:rsidRDefault="00AC5DBA" w:rsidP="0006646F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Выпускник научится:</w:t>
      </w:r>
    </w:p>
    <w:p w:rsidR="00AC5DBA" w:rsidRPr="00E1208E" w:rsidRDefault="00AC5DBA" w:rsidP="0006646F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определять контекстуальное значение слов и фраз, используемых в художественном произведении (включая переносные и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коннотативные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AC5DBA" w:rsidRPr="00E1208E" w:rsidRDefault="00AC5DBA" w:rsidP="0006646F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AC5DBA" w:rsidRPr="00E1208E" w:rsidRDefault="00AC5DBA" w:rsidP="0006646F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06646F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>Выпускник на базовом уровне получит возможность научиться:</w:t>
      </w: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lastRenderedPageBreak/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C5DBA" w:rsidRPr="00E1208E" w:rsidRDefault="00AC5DBA" w:rsidP="0006646F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E1208E">
        <w:rPr>
          <w:rFonts w:ascii="Times New Roman" w:hAnsi="Times New Roman"/>
          <w:i/>
          <w:sz w:val="24"/>
          <w:szCs w:val="24"/>
        </w:rPr>
        <w:t>.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Раздел «Мировая литература»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E1208E">
        <w:rPr>
          <w:b/>
          <w:sz w:val="24"/>
          <w:szCs w:val="24"/>
        </w:rPr>
        <w:t>Выпускник научится: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E1208E">
        <w:rPr>
          <w:rFonts w:ascii="Times New Roman" w:hAnsi="Times New Roman"/>
          <w:sz w:val="24"/>
          <w:szCs w:val="24"/>
        </w:rPr>
        <w:t>аргумента</w:t>
      </w:r>
      <w:proofErr w:type="gramEnd"/>
      <w:r w:rsidRPr="00E1208E">
        <w:rPr>
          <w:rFonts w:ascii="Times New Roman" w:hAnsi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определять контекстуальное значение слов и фраз, используемых в художественном произведении (включая переносные и </w:t>
      </w:r>
      <w:proofErr w:type="spellStart"/>
      <w:r w:rsidRPr="00E1208E">
        <w:rPr>
          <w:rFonts w:ascii="Times New Roman" w:hAnsi="Times New Roman"/>
          <w:sz w:val="24"/>
          <w:szCs w:val="24"/>
        </w:rPr>
        <w:t>коннотативные</w:t>
      </w:r>
      <w:proofErr w:type="spellEnd"/>
      <w:r w:rsidRPr="00E1208E">
        <w:rPr>
          <w:rFonts w:ascii="Times New Roman" w:hAnsi="Times New Roman"/>
          <w:sz w:val="24"/>
          <w:szCs w:val="24"/>
        </w:rPr>
        <w:t xml:space="preserve">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осуществлять следующую продуктивную деятельность: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 xml:space="preserve"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</w:t>
      </w:r>
      <w:r w:rsidRPr="00E1208E">
        <w:rPr>
          <w:rFonts w:ascii="Times New Roman" w:hAnsi="Times New Roman"/>
          <w:sz w:val="24"/>
          <w:szCs w:val="24"/>
        </w:rPr>
        <w:lastRenderedPageBreak/>
        <w:t>понимание принадлежности произведения к литературному направлению (течению) и культурно-исторической эпохе (периоду);</w:t>
      </w:r>
    </w:p>
    <w:p w:rsidR="00AC5DBA" w:rsidRPr="00E1208E" w:rsidRDefault="00AC5DBA" w:rsidP="00E1208E">
      <w:pPr>
        <w:pStyle w:val="a0"/>
        <w:numPr>
          <w:ilvl w:val="0"/>
          <w:numId w:val="0"/>
        </w:numPr>
        <w:spacing w:line="240" w:lineRule="auto"/>
        <w:ind w:left="709"/>
        <w:contextualSpacing/>
        <w:rPr>
          <w:rFonts w:ascii="Times New Roman" w:hAnsi="Times New Roman"/>
          <w:sz w:val="24"/>
          <w:szCs w:val="24"/>
        </w:rPr>
      </w:pPr>
      <w:r w:rsidRPr="00E1208E">
        <w:rPr>
          <w:rFonts w:ascii="Times New Roman" w:hAnsi="Times New Roman"/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>Выпускник на базовом уровне получит возможность научиться: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анализировать</w:t>
      </w:r>
      <w:r w:rsidRPr="00E1208E">
        <w:rPr>
          <w:rFonts w:ascii="Times New Roman" w:hAnsi="Times New Roman"/>
          <w:i/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E1208E">
        <w:rPr>
          <w:rFonts w:ascii="Times New Roman" w:hAnsi="Times New Roman"/>
          <w:i/>
          <w:sz w:val="24"/>
          <w:szCs w:val="24"/>
        </w:rPr>
        <w:t>.</w:t>
      </w: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i/>
          <w:sz w:val="24"/>
          <w:szCs w:val="24"/>
        </w:rPr>
      </w:pPr>
    </w:p>
    <w:p w:rsidR="00AC5DBA" w:rsidRPr="00E1208E" w:rsidRDefault="00AC5DBA" w:rsidP="00E1208E">
      <w:pPr>
        <w:pStyle w:val="a5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left"/>
        <w:rPr>
          <w:b/>
          <w:i/>
          <w:sz w:val="24"/>
          <w:szCs w:val="24"/>
        </w:rPr>
      </w:pP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b/>
          <w:i/>
          <w:sz w:val="24"/>
          <w:szCs w:val="24"/>
        </w:rPr>
        <w:t>Выпускник на базовом уровне получит возможность узнать: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месте и значении русской литературы в мировой литературе;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произведениях новейшей отечественной и мировой литературы;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важнейших литературных ресурсах, в том числе в сети Интернет;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об историко-культурном подходе в литературоведении;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об историко-литературном процессе XIX и XX веков;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 xml:space="preserve">о наиболее ярких или характерных чертах литературных направлений или течений; 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AC5DBA" w:rsidRPr="00E1208E" w:rsidRDefault="00AC5DBA" w:rsidP="00E1208E">
      <w:pPr>
        <w:pStyle w:val="a"/>
        <w:spacing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1208E">
        <w:rPr>
          <w:rFonts w:ascii="Times New Roman" w:hAnsi="Times New Roman"/>
          <w:i/>
          <w:sz w:val="24"/>
          <w:szCs w:val="24"/>
        </w:rPr>
        <w:t>о соотношении и взаимосвязях литературы с историческим периодом, эпохой.</w:t>
      </w:r>
    </w:p>
    <w:p w:rsidR="00AC5DBA" w:rsidRPr="00E1208E" w:rsidRDefault="00AC5DBA" w:rsidP="00E1208E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C5DBA" w:rsidRDefault="00AC5DBA" w:rsidP="00C10BA6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C5DBA" w:rsidRDefault="00AC5DBA" w:rsidP="00C10BA6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C5DBA" w:rsidRPr="00F42759" w:rsidRDefault="00AC5DBA" w:rsidP="00A0065F">
      <w:pPr>
        <w:pStyle w:val="2"/>
        <w:spacing w:line="240" w:lineRule="auto"/>
        <w:ind w:left="1069" w:firstLine="0"/>
        <w:jc w:val="center"/>
        <w:rPr>
          <w:rStyle w:val="20"/>
          <w:bCs/>
        </w:rPr>
      </w:pPr>
      <w:r w:rsidRPr="00F42759">
        <w:rPr>
          <w:rStyle w:val="20"/>
          <w:bCs/>
        </w:rPr>
        <w:t>Содержание программы</w:t>
      </w:r>
    </w:p>
    <w:p w:rsidR="00AC5DBA" w:rsidRPr="00C508FC" w:rsidRDefault="00AC5DBA" w:rsidP="00C10BA6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класс</w:t>
      </w:r>
    </w:p>
    <w:p w:rsidR="00AC5DBA" w:rsidRDefault="00AC5DBA" w:rsidP="003050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67F5">
        <w:rPr>
          <w:rStyle w:val="5"/>
          <w:rFonts w:ascii="Times New Roman" w:hAnsi="Times New Roman"/>
          <w:iCs/>
          <w:spacing w:val="2"/>
          <w:sz w:val="24"/>
          <w:szCs w:val="24"/>
        </w:rPr>
        <w:t>Введение</w:t>
      </w:r>
      <w:r>
        <w:rPr>
          <w:rStyle w:val="5"/>
          <w:rFonts w:ascii="Times New Roman" w:hAnsi="Times New Roman"/>
          <w:iCs/>
          <w:spacing w:val="2"/>
          <w:sz w:val="24"/>
          <w:szCs w:val="24"/>
        </w:rPr>
        <w:t>.</w:t>
      </w:r>
      <w:r w:rsidRPr="0055589C">
        <w:rPr>
          <w:rFonts w:ascii="Times New Roman" w:hAnsi="Times New Roman"/>
          <w:b/>
          <w:sz w:val="24"/>
          <w:szCs w:val="24"/>
        </w:rPr>
        <w:t xml:space="preserve"> </w:t>
      </w:r>
    </w:p>
    <w:p w:rsidR="00AC5DBA" w:rsidRDefault="00AC5DBA" w:rsidP="003050DA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A067F5">
        <w:rPr>
          <w:rFonts w:ascii="Times New Roman" w:hAnsi="Times New Roman"/>
          <w:b/>
          <w:sz w:val="24"/>
          <w:szCs w:val="24"/>
        </w:rPr>
        <w:t>Русская литература 19 века в контексте мировой литературы.</w:t>
      </w:r>
    </w:p>
    <w:p w:rsidR="00AC5DBA" w:rsidRDefault="00AC5DBA" w:rsidP="004349EE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color w:val="000000"/>
          <w:sz w:val="24"/>
          <w:szCs w:val="24"/>
        </w:rPr>
        <w:t xml:space="preserve">Из литературы 1-й половины </w:t>
      </w:r>
      <w:r w:rsidRPr="00A067F5">
        <w:rPr>
          <w:rFonts w:ascii="Times New Roman" w:hAnsi="Times New Roman"/>
          <w:color w:val="000000"/>
          <w:sz w:val="24"/>
          <w:szCs w:val="24"/>
          <w:lang w:val="en-US"/>
        </w:rPr>
        <w:t>XIX</w:t>
      </w:r>
      <w:r w:rsidRPr="00A067F5">
        <w:rPr>
          <w:rFonts w:ascii="Times New Roman" w:hAnsi="Times New Roman"/>
          <w:color w:val="000000"/>
          <w:sz w:val="24"/>
          <w:szCs w:val="24"/>
        </w:rPr>
        <w:t xml:space="preserve"> века.</w:t>
      </w:r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3300AB">
        <w:rPr>
          <w:rFonts w:ascii="Times New Roman" w:hAnsi="Times New Roman"/>
          <w:b/>
          <w:sz w:val="24"/>
          <w:szCs w:val="24"/>
        </w:rPr>
        <w:t>Обзор русской литературы первой половины 19 века. Национальное самоопределение русской литературы.</w:t>
      </w:r>
    </w:p>
    <w:p w:rsidR="00AC5DBA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3300AB">
        <w:rPr>
          <w:rFonts w:ascii="Times New Roman" w:hAnsi="Times New Roman"/>
          <w:b/>
          <w:sz w:val="24"/>
          <w:szCs w:val="24"/>
        </w:rPr>
        <w:t>А.С.Пушкин, жизнь и творчество. Идейно-художественное содержание стихотворений   " Погасло дневное светило", "Свободы сеятель пустынный", "Элегия", "Вновь я посетил", "Подражания Корану</w:t>
      </w:r>
      <w:proofErr w:type="gramStart"/>
      <w:r w:rsidRPr="003300AB">
        <w:rPr>
          <w:rFonts w:ascii="Times New Roman" w:hAnsi="Times New Roman"/>
          <w:b/>
          <w:sz w:val="24"/>
          <w:szCs w:val="24"/>
        </w:rPr>
        <w:t>. "</w:t>
      </w:r>
      <w:proofErr w:type="gramEnd"/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3300AB">
        <w:rPr>
          <w:rFonts w:ascii="Times New Roman" w:hAnsi="Times New Roman"/>
          <w:i/>
          <w:sz w:val="24"/>
          <w:szCs w:val="24"/>
        </w:rPr>
        <w:t>Образно-тематическое богатство и художественное совершенство пушкинской лирики.</w:t>
      </w:r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3300AB">
        <w:rPr>
          <w:rFonts w:ascii="Times New Roman" w:hAnsi="Times New Roman"/>
          <w:b/>
          <w:sz w:val="24"/>
          <w:szCs w:val="24"/>
        </w:rPr>
        <w:lastRenderedPageBreak/>
        <w:t>Духовный мир лирического героя в стихотворениях А.С.Пушкина "Поэт", "</w:t>
      </w:r>
      <w:proofErr w:type="spellStart"/>
      <w:r w:rsidRPr="003300AB">
        <w:rPr>
          <w:rFonts w:ascii="Times New Roman" w:hAnsi="Times New Roman"/>
          <w:b/>
          <w:sz w:val="24"/>
          <w:szCs w:val="24"/>
        </w:rPr>
        <w:t>Пора</w:t>
      </w:r>
      <w:proofErr w:type="gramStart"/>
      <w:r w:rsidRPr="003300AB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>м</w:t>
      </w:r>
      <w:proofErr w:type="gramEnd"/>
      <w:r>
        <w:rPr>
          <w:rFonts w:ascii="Times New Roman" w:hAnsi="Times New Roman"/>
          <w:b/>
          <w:sz w:val="24"/>
          <w:szCs w:val="24"/>
        </w:rPr>
        <w:t>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друг,пора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","Из </w:t>
      </w:r>
      <w:proofErr w:type="spellStart"/>
      <w:r>
        <w:rPr>
          <w:rFonts w:ascii="Times New Roman" w:hAnsi="Times New Roman"/>
          <w:b/>
          <w:sz w:val="24"/>
          <w:szCs w:val="24"/>
        </w:rPr>
        <w:t>Пиндемонти</w:t>
      </w:r>
      <w:proofErr w:type="spellEnd"/>
      <w:r>
        <w:rPr>
          <w:rFonts w:ascii="Times New Roman" w:hAnsi="Times New Roman"/>
          <w:b/>
          <w:sz w:val="24"/>
          <w:szCs w:val="24"/>
        </w:rPr>
        <w:t>".</w:t>
      </w:r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3300AB">
        <w:rPr>
          <w:rFonts w:ascii="Times New Roman" w:hAnsi="Times New Roman"/>
          <w:i/>
          <w:sz w:val="24"/>
          <w:szCs w:val="24"/>
        </w:rPr>
        <w:t>Обращение к вечным вопросам человеческого бытия в стихотворениях А.С.Пушкина.</w:t>
      </w:r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3300AB">
        <w:rPr>
          <w:rFonts w:ascii="Times New Roman" w:hAnsi="Times New Roman"/>
          <w:b/>
          <w:sz w:val="24"/>
          <w:szCs w:val="24"/>
        </w:rPr>
        <w:t xml:space="preserve">Поэма А.С.Пушкина "Медный всадник". Конфликт личности и государства в поэме "Медный всадник". </w:t>
      </w:r>
    </w:p>
    <w:p w:rsidR="00AC5DBA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3300AB">
        <w:rPr>
          <w:rFonts w:ascii="Times New Roman" w:hAnsi="Times New Roman"/>
          <w:b/>
          <w:sz w:val="24"/>
          <w:szCs w:val="24"/>
        </w:rPr>
        <w:t>М.Ю.Лермонтов, жизнь и творчество. Место стихотворений в его творчестве: «Как часто пёстрою толпою окружён», «Сон», «</w:t>
      </w:r>
      <w:proofErr w:type="spellStart"/>
      <w:r w:rsidRPr="003300AB">
        <w:rPr>
          <w:rFonts w:ascii="Times New Roman" w:hAnsi="Times New Roman"/>
          <w:b/>
          <w:sz w:val="24"/>
          <w:szCs w:val="24"/>
        </w:rPr>
        <w:t>Валерик</w:t>
      </w:r>
      <w:proofErr w:type="spellEnd"/>
      <w:r w:rsidRPr="003300AB">
        <w:rPr>
          <w:rFonts w:ascii="Times New Roman" w:hAnsi="Times New Roman"/>
          <w:b/>
          <w:sz w:val="24"/>
          <w:szCs w:val="24"/>
        </w:rPr>
        <w:t>».</w:t>
      </w:r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3300AB">
        <w:rPr>
          <w:rFonts w:ascii="Times New Roman" w:hAnsi="Times New Roman"/>
          <w:i/>
          <w:sz w:val="24"/>
          <w:szCs w:val="24"/>
        </w:rPr>
        <w:t>Глубина философской проблематики и драматизм звучания лирики М.Ю.Лермонтова.</w:t>
      </w:r>
    </w:p>
    <w:p w:rsidR="00AC5DBA" w:rsidRPr="003300AB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3300AB">
        <w:rPr>
          <w:rFonts w:ascii="Times New Roman" w:hAnsi="Times New Roman"/>
          <w:b/>
          <w:sz w:val="24"/>
          <w:szCs w:val="24"/>
        </w:rPr>
        <w:t xml:space="preserve">М.Ю.Лермонтов. </w:t>
      </w:r>
      <w:r>
        <w:rPr>
          <w:rFonts w:ascii="Times New Roman" w:hAnsi="Times New Roman"/>
          <w:b/>
          <w:sz w:val="24"/>
          <w:szCs w:val="24"/>
        </w:rPr>
        <w:t>Стихотворения "Мой демон"</w:t>
      </w:r>
      <w:r w:rsidRPr="003300AB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300AB">
        <w:rPr>
          <w:rFonts w:ascii="Times New Roman" w:hAnsi="Times New Roman"/>
          <w:b/>
          <w:sz w:val="24"/>
          <w:szCs w:val="24"/>
        </w:rPr>
        <w:t>"Я не унижусь перед тобою...". Своеобразие художественного мира Лермонтова, развитие в его творчестве пушкинских традиций.</w:t>
      </w:r>
    </w:p>
    <w:p w:rsidR="00AC5DBA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Н.В.Гоголь. Жизнь и творчество. Повесть "Невский проспект". </w:t>
      </w:r>
    </w:p>
    <w:p w:rsidR="00AC5DBA" w:rsidRPr="00515DF1" w:rsidRDefault="00AC5DBA" w:rsidP="004349EE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15DF1">
        <w:rPr>
          <w:rFonts w:ascii="Times New Roman" w:hAnsi="Times New Roman"/>
          <w:i/>
          <w:sz w:val="24"/>
          <w:szCs w:val="24"/>
        </w:rPr>
        <w:t>Тема одиночества и затерянности «маленького человека» в большом городе.</w:t>
      </w:r>
    </w:p>
    <w:p w:rsidR="00AC5DBA" w:rsidRPr="00515DF1" w:rsidRDefault="00AC5DBA" w:rsidP="004349E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>Р.р. Подготовка к сочинению по произведениям русской литературы первой половины 19 века.</w:t>
      </w:r>
    </w:p>
    <w:p w:rsidR="00AC5DBA" w:rsidRDefault="00AC5DBA" w:rsidP="00835A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Написание сочинения по произведениям русской литературы первой половины 19 века.</w:t>
      </w:r>
    </w:p>
    <w:p w:rsidR="00AC5DBA" w:rsidRDefault="00AC5DBA" w:rsidP="00835A14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067F5">
        <w:rPr>
          <w:rFonts w:ascii="Times New Roman" w:hAnsi="Times New Roman"/>
          <w:color w:val="000000"/>
          <w:sz w:val="24"/>
          <w:szCs w:val="24"/>
        </w:rPr>
        <w:t xml:space="preserve">Литература 2-й половины </w:t>
      </w:r>
      <w:r w:rsidRPr="00A067F5">
        <w:rPr>
          <w:rFonts w:ascii="Times New Roman" w:hAnsi="Times New Roman"/>
          <w:color w:val="000000"/>
          <w:sz w:val="24"/>
          <w:szCs w:val="24"/>
          <w:lang w:val="en-US"/>
        </w:rPr>
        <w:t>XIX</w:t>
      </w:r>
      <w:r w:rsidRPr="00A067F5">
        <w:rPr>
          <w:rFonts w:ascii="Times New Roman" w:hAnsi="Times New Roman"/>
          <w:color w:val="000000"/>
          <w:sz w:val="24"/>
          <w:szCs w:val="24"/>
        </w:rPr>
        <w:t xml:space="preserve"> века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Обзор русской литературы второй половины 19 века. Общественно-политическая ситуация в стране. Достижения в области науки и культуры. 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А.Н.Островский. Жизнь и творчество. Пьесы: «Доходное место», «На всякого мудреца довольно простоты», «Бесприданница».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>А.Н. Островский-создатель русского национального театра. Драма "Гроза". История создания. Семейный и социальный конфликты в драме.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А.Н. Островский. "Гроза". </w:t>
      </w:r>
      <w:r>
        <w:rPr>
          <w:rFonts w:ascii="Times New Roman" w:hAnsi="Times New Roman"/>
          <w:b/>
          <w:sz w:val="24"/>
          <w:szCs w:val="24"/>
        </w:rPr>
        <w:t xml:space="preserve"> Образ города Калинова</w:t>
      </w:r>
      <w:r w:rsidRPr="00515DF1">
        <w:rPr>
          <w:rFonts w:ascii="Times New Roman" w:hAnsi="Times New Roman"/>
          <w:b/>
          <w:sz w:val="24"/>
          <w:szCs w:val="24"/>
        </w:rPr>
        <w:t>.</w:t>
      </w:r>
    </w:p>
    <w:p w:rsidR="00AC5DBA" w:rsidRPr="00D23F13" w:rsidRDefault="00AC5DBA" w:rsidP="00A0065F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515DF1">
        <w:rPr>
          <w:rFonts w:ascii="Times New Roman" w:hAnsi="Times New Roman"/>
          <w:i/>
          <w:sz w:val="24"/>
          <w:szCs w:val="24"/>
        </w:rPr>
        <w:t>Изображение «затерянного мира» города Калинова в драме «Гроза».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"Гроза". Катерина в системе образов. 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15DF1">
        <w:rPr>
          <w:rFonts w:ascii="Times New Roman" w:hAnsi="Times New Roman"/>
          <w:i/>
          <w:sz w:val="24"/>
          <w:szCs w:val="24"/>
        </w:rPr>
        <w:t>Катерина и Кабаниха как два нравственных полюса народной жизни.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>"Гроза". Нравственная  проблематика  пьесы: тема греха, возмездия и покаяния.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"Гроза". Смысл названия и символика пьесы. 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15DF1">
        <w:rPr>
          <w:rFonts w:ascii="Times New Roman" w:hAnsi="Times New Roman"/>
          <w:i/>
          <w:sz w:val="24"/>
          <w:szCs w:val="24"/>
        </w:rPr>
        <w:t>Многозначность названия пьесы, символика деталей и специфика жанра.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>"Гроза". Критика о пьесе. Н.А. Добролюбов «Луч света  в темном царстве»,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Д.И. Писарев. Статья «Мотивы русской драмы».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И.А. Гончаров. Жизнь и творчество. </w:t>
      </w:r>
      <w:r w:rsidRPr="00515DF1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Повесть «Фрегат «Паллада», </w:t>
      </w:r>
      <w:r w:rsidRPr="00515DF1">
        <w:rPr>
          <w:rFonts w:ascii="Times New Roman" w:hAnsi="Times New Roman"/>
          <w:b/>
          <w:sz w:val="24"/>
          <w:szCs w:val="24"/>
        </w:rPr>
        <w:t>история создания  и особенности композиции.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>И.А. Гончаров. Роман «Обыкновенная история». Социально-нравственная проблематика романа.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15DF1">
        <w:rPr>
          <w:rFonts w:ascii="Times New Roman" w:hAnsi="Times New Roman"/>
          <w:b/>
          <w:sz w:val="24"/>
          <w:szCs w:val="24"/>
        </w:rPr>
        <w:t xml:space="preserve">Роман "Обломов", история создания романа и особенности композиции. Глава "Сон Обломова" и её роль в произведении. </w:t>
      </w:r>
    </w:p>
    <w:p w:rsidR="00AC5DBA" w:rsidRPr="00515DF1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15DF1">
        <w:rPr>
          <w:rFonts w:ascii="Times New Roman" w:hAnsi="Times New Roman"/>
          <w:i/>
          <w:sz w:val="24"/>
          <w:szCs w:val="24"/>
        </w:rPr>
        <w:t>Быт и бытие Ильи Ильича Обломова.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F85314">
        <w:rPr>
          <w:rFonts w:ascii="Times New Roman" w:hAnsi="Times New Roman"/>
          <w:b/>
          <w:sz w:val="24"/>
          <w:szCs w:val="24"/>
        </w:rPr>
        <w:t>Роман "Обломов». Петербургская "</w:t>
      </w:r>
      <w:proofErr w:type="gramStart"/>
      <w:r w:rsidRPr="00F85314">
        <w:rPr>
          <w:rFonts w:ascii="Times New Roman" w:hAnsi="Times New Roman"/>
          <w:b/>
          <w:sz w:val="24"/>
          <w:szCs w:val="24"/>
        </w:rPr>
        <w:t>обломовщина</w:t>
      </w:r>
      <w:proofErr w:type="gramEnd"/>
      <w:r w:rsidRPr="00F85314">
        <w:rPr>
          <w:rFonts w:ascii="Times New Roman" w:hAnsi="Times New Roman"/>
          <w:b/>
          <w:sz w:val="24"/>
          <w:szCs w:val="24"/>
        </w:rPr>
        <w:t xml:space="preserve">". Приём антитезы в романе: Ольга Ильинская и Агафья Пшеницына; Обломов и </w:t>
      </w:r>
      <w:proofErr w:type="spellStart"/>
      <w:r w:rsidRPr="00F85314">
        <w:rPr>
          <w:rFonts w:ascii="Times New Roman" w:hAnsi="Times New Roman"/>
          <w:b/>
          <w:sz w:val="24"/>
          <w:szCs w:val="24"/>
        </w:rPr>
        <w:t>Штольц</w:t>
      </w:r>
      <w:proofErr w:type="spellEnd"/>
      <w:r w:rsidRPr="00F85314">
        <w:rPr>
          <w:rFonts w:ascii="Times New Roman" w:hAnsi="Times New Roman"/>
          <w:b/>
          <w:sz w:val="24"/>
          <w:szCs w:val="24"/>
        </w:rPr>
        <w:t>. Тема любви в романе.</w:t>
      </w:r>
    </w:p>
    <w:p w:rsidR="00AC5DBA" w:rsidRPr="00F85314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F85314">
        <w:rPr>
          <w:rFonts w:ascii="Times New Roman" w:hAnsi="Times New Roman"/>
          <w:i/>
          <w:sz w:val="24"/>
          <w:szCs w:val="24"/>
        </w:rPr>
        <w:t>Любовная история как этап внутреннего самоопределения героя.</w:t>
      </w:r>
    </w:p>
    <w:p w:rsidR="00AC5DBA" w:rsidRPr="00F85314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F85314">
        <w:rPr>
          <w:rFonts w:ascii="Times New Roman" w:hAnsi="Times New Roman"/>
          <w:b/>
          <w:sz w:val="24"/>
          <w:szCs w:val="24"/>
        </w:rPr>
        <w:t xml:space="preserve">Роман "Обломов». Социально-нравственная проблематика романа. Авторская позиция и способы её выражения в романе. 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Ф.И. Тютчев. Очерк жизни и творчества поэта. 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Стихотворения: </w:t>
      </w:r>
      <w:r w:rsidRPr="00A067F5">
        <w:rPr>
          <w:b/>
          <w:sz w:val="24"/>
          <w:szCs w:val="24"/>
          <w:highlight w:val="white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К. Б.</w:t>
      </w:r>
      <w:r w:rsidRPr="00A067F5">
        <w:rPr>
          <w:b/>
          <w:sz w:val="24"/>
          <w:szCs w:val="24"/>
          <w:highlight w:val="white"/>
        </w:rPr>
        <w:t xml:space="preserve">»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(«Я встретил вас – и все былое...»), «Нам не дано предугадать…», </w:t>
      </w:r>
      <w:r w:rsidRPr="00A067F5">
        <w:rPr>
          <w:rFonts w:ascii="Times New Roman" w:hAnsi="Times New Roman"/>
          <w:b/>
          <w:iCs/>
          <w:sz w:val="24"/>
          <w:szCs w:val="24"/>
        </w:rPr>
        <w:t xml:space="preserve">«Не то, что мните вы, природа…»,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«О, как убийственно мы любим...», </w:t>
      </w:r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«Певучесть есть в морских волнах…»,  «Умом Россию не понять…», «</w:t>
      </w:r>
      <w:proofErr w:type="spellStart"/>
      <w:r w:rsidRPr="00A067F5">
        <w:rPr>
          <w:rFonts w:ascii="Times New Roman" w:hAnsi="Times New Roman"/>
          <w:b/>
          <w:sz w:val="24"/>
          <w:szCs w:val="24"/>
          <w:highlight w:val="white"/>
          <w:lang w:val="en-US"/>
        </w:rPr>
        <w:t>Silentium</w:t>
      </w:r>
      <w:proofErr w:type="spellEnd"/>
      <w:r w:rsidRPr="00A067F5">
        <w:rPr>
          <w:rFonts w:ascii="Times New Roman" w:hAnsi="Times New Roman"/>
          <w:b/>
          <w:sz w:val="24"/>
          <w:szCs w:val="24"/>
          <w:highlight w:val="white"/>
        </w:rPr>
        <w:t>!»</w:t>
      </w:r>
      <w:r w:rsidRPr="00A067F5">
        <w:rPr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 xml:space="preserve">Основные темы, мотивы и образы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тютчевской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 лирики.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i/>
          <w:sz w:val="24"/>
          <w:szCs w:val="24"/>
          <w:highlight w:val="white"/>
        </w:rPr>
      </w:pPr>
      <w:r w:rsidRPr="00A067F5">
        <w:rPr>
          <w:rFonts w:ascii="Times New Roman" w:hAnsi="Times New Roman"/>
          <w:i/>
          <w:sz w:val="24"/>
          <w:szCs w:val="24"/>
        </w:rPr>
        <w:lastRenderedPageBreak/>
        <w:t>«Мыслящая поэзия» Ф.И. Тютчева, её философская глубина и образная насыщенность.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>Ф.И. Тютчев. Поэзия Тютчева и литературная традиция.</w:t>
      </w:r>
      <w:r w:rsidRPr="00A067F5">
        <w:rPr>
          <w:b/>
          <w:sz w:val="24"/>
          <w:szCs w:val="24"/>
          <w:highlight w:val="white"/>
        </w:rPr>
        <w:t xml:space="preserve"> 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День и ночь</w:t>
      </w:r>
      <w:r w:rsidRPr="00A067F5">
        <w:rPr>
          <w:b/>
          <w:sz w:val="24"/>
          <w:szCs w:val="24"/>
          <w:highlight w:val="white"/>
        </w:rPr>
        <w:t xml:space="preserve">», </w:t>
      </w:r>
      <w:r w:rsidRPr="00A067F5">
        <w:rPr>
          <w:b/>
          <w:sz w:val="24"/>
          <w:szCs w:val="24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Есть в осени первоначальной…</w:t>
      </w:r>
      <w:r w:rsidRPr="00A067F5">
        <w:rPr>
          <w:b/>
          <w:sz w:val="24"/>
          <w:szCs w:val="24"/>
        </w:rPr>
        <w:t>»,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Еще в полях белеет снег…</w:t>
      </w:r>
      <w:r w:rsidRPr="00A067F5">
        <w:rPr>
          <w:b/>
          <w:sz w:val="24"/>
          <w:szCs w:val="24"/>
        </w:rPr>
        <w:t xml:space="preserve">», </w:t>
      </w:r>
      <w:r w:rsidRPr="00A067F5">
        <w:rPr>
          <w:b/>
          <w:sz w:val="24"/>
          <w:szCs w:val="24"/>
          <w:highlight w:val="white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Предопределение</w:t>
      </w:r>
      <w:r w:rsidRPr="00A067F5">
        <w:rPr>
          <w:b/>
          <w:sz w:val="24"/>
          <w:szCs w:val="24"/>
          <w:highlight w:val="white"/>
        </w:rPr>
        <w:t xml:space="preserve">»,  </w:t>
      </w:r>
      <w:r w:rsidRPr="00A067F5">
        <w:rPr>
          <w:b/>
          <w:sz w:val="24"/>
          <w:szCs w:val="24"/>
        </w:rPr>
        <w:t xml:space="preserve">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С поляны коршун поднялся…</w:t>
      </w:r>
      <w:r w:rsidRPr="00A067F5">
        <w:rPr>
          <w:b/>
          <w:sz w:val="24"/>
          <w:szCs w:val="24"/>
        </w:rPr>
        <w:t>»,</w:t>
      </w:r>
      <w:r w:rsidRPr="00A067F5">
        <w:rPr>
          <w:b/>
          <w:sz w:val="24"/>
          <w:szCs w:val="24"/>
          <w:highlight w:val="white"/>
        </w:rPr>
        <w:t xml:space="preserve"> </w:t>
      </w:r>
      <w:r w:rsidRPr="00A067F5">
        <w:rPr>
          <w:b/>
          <w:sz w:val="24"/>
          <w:szCs w:val="24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Фонтан</w:t>
      </w:r>
      <w:r w:rsidRPr="00A067F5">
        <w:rPr>
          <w:b/>
          <w:sz w:val="24"/>
          <w:szCs w:val="24"/>
        </w:rPr>
        <w:t xml:space="preserve">»,  </w:t>
      </w:r>
      <w:r w:rsidRPr="00A067F5">
        <w:rPr>
          <w:b/>
          <w:sz w:val="24"/>
          <w:szCs w:val="24"/>
          <w:highlight w:val="white"/>
        </w:rPr>
        <w:t xml:space="preserve"> 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Эти бедные селенья…</w:t>
      </w:r>
      <w:r w:rsidRPr="00A067F5">
        <w:rPr>
          <w:b/>
          <w:sz w:val="24"/>
          <w:szCs w:val="24"/>
          <w:highlight w:val="white"/>
        </w:rPr>
        <w:t xml:space="preserve">» </w:t>
      </w:r>
    </w:p>
    <w:p w:rsidR="00AC5DBA" w:rsidRPr="00F85314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F85314">
        <w:rPr>
          <w:rFonts w:ascii="Times New Roman" w:hAnsi="Times New Roman"/>
          <w:i/>
          <w:sz w:val="24"/>
          <w:szCs w:val="24"/>
        </w:rPr>
        <w:t>Развитие традиций русской романтической лирики в творчестве поэта.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А.А.Фет. Жизнь и творчество. Поэзия "чистого искусства". Стихотворения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:</w:t>
      </w:r>
      <w:proofErr w:type="gramEnd"/>
      <w:r w:rsidRPr="00A067F5">
        <w:rPr>
          <w:rFonts w:ascii="Times New Roman CYR" w:hAnsi="Times New Roman CYR" w:cs="Times New Roman CYR"/>
          <w:b/>
          <w:sz w:val="24"/>
          <w:szCs w:val="24"/>
        </w:rPr>
        <w:t xml:space="preserve"> </w:t>
      </w:r>
      <w:r w:rsidRPr="00A067F5">
        <w:rPr>
          <w:b/>
          <w:sz w:val="24"/>
          <w:szCs w:val="24"/>
          <w:highlight w:val="white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Еще майская ночь</w:t>
      </w:r>
      <w:r w:rsidRPr="00A067F5">
        <w:rPr>
          <w:b/>
          <w:sz w:val="24"/>
          <w:szCs w:val="24"/>
          <w:highlight w:val="white"/>
        </w:rPr>
        <w:t>»,</w:t>
      </w:r>
      <w:r w:rsidRPr="00A067F5">
        <w:rPr>
          <w:b/>
          <w:sz w:val="24"/>
          <w:szCs w:val="24"/>
        </w:rPr>
        <w:t xml:space="preserve">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Как беден наш язык! Хочу и не могу…</w:t>
      </w:r>
      <w:r w:rsidRPr="00A067F5">
        <w:rPr>
          <w:b/>
          <w:sz w:val="24"/>
          <w:szCs w:val="24"/>
        </w:rPr>
        <w:t xml:space="preserve">»,  </w:t>
      </w:r>
      <w:r w:rsidRPr="00A067F5">
        <w:rPr>
          <w:b/>
          <w:sz w:val="24"/>
          <w:szCs w:val="24"/>
          <w:highlight w:val="white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Сияла ночь. Луной был полон сад. Лежали…</w:t>
      </w:r>
      <w:r w:rsidRPr="00A067F5">
        <w:rPr>
          <w:b/>
          <w:sz w:val="24"/>
          <w:szCs w:val="24"/>
          <w:highlight w:val="white"/>
        </w:rPr>
        <w:t>»</w:t>
      </w:r>
      <w:r w:rsidRPr="00A067F5">
        <w:rPr>
          <w:b/>
          <w:sz w:val="24"/>
          <w:szCs w:val="24"/>
        </w:rPr>
        <w:t>,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Учись у них – у дуба, у березы…</w:t>
      </w:r>
      <w:r w:rsidRPr="00A067F5">
        <w:rPr>
          <w:b/>
          <w:sz w:val="24"/>
          <w:szCs w:val="24"/>
        </w:rPr>
        <w:t>»</w:t>
      </w:r>
      <w:r w:rsidRPr="00A067F5">
        <w:rPr>
          <w:b/>
          <w:iCs/>
          <w:sz w:val="24"/>
          <w:szCs w:val="24"/>
        </w:rPr>
        <w:t xml:space="preserve">, </w:t>
      </w:r>
      <w:r w:rsidRPr="00A067F5">
        <w:rPr>
          <w:b/>
          <w:sz w:val="24"/>
          <w:szCs w:val="24"/>
          <w:highlight w:val="white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Шепот, робкое дыханье…</w:t>
      </w:r>
      <w:r w:rsidRPr="00A067F5">
        <w:rPr>
          <w:b/>
          <w:sz w:val="24"/>
          <w:szCs w:val="24"/>
          <w:highlight w:val="white"/>
        </w:rPr>
        <w:t>», 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Это утро, радость эта…</w:t>
      </w:r>
      <w:r w:rsidRPr="00A067F5">
        <w:rPr>
          <w:b/>
          <w:sz w:val="24"/>
          <w:szCs w:val="24"/>
          <w:highlight w:val="white"/>
        </w:rPr>
        <w:t xml:space="preserve">», </w:t>
      </w:r>
      <w:r w:rsidRPr="00A067F5">
        <w:rPr>
          <w:b/>
          <w:sz w:val="24"/>
          <w:szCs w:val="24"/>
        </w:rPr>
        <w:t xml:space="preserve">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Я пришел к тебе с приветом…</w:t>
      </w:r>
      <w:r w:rsidRPr="00A067F5">
        <w:rPr>
          <w:b/>
          <w:sz w:val="24"/>
          <w:szCs w:val="24"/>
        </w:rPr>
        <w:t>»,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Я тебе ничего не скажу…</w:t>
      </w:r>
      <w:r w:rsidRPr="00A067F5">
        <w:rPr>
          <w:b/>
          <w:sz w:val="24"/>
          <w:szCs w:val="24"/>
        </w:rPr>
        <w:t>»</w:t>
      </w:r>
      <w:proofErr w:type="gramStart"/>
      <w:r w:rsidRPr="00A067F5">
        <w:rPr>
          <w:b/>
          <w:sz w:val="24"/>
          <w:szCs w:val="24"/>
        </w:rPr>
        <w:t xml:space="preserve"> .</w:t>
      </w:r>
      <w:proofErr w:type="gramEnd"/>
    </w:p>
    <w:p w:rsidR="00AC5DBA" w:rsidRPr="004E06D2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i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Эмоциональная глубина и образно-стилистическое богатство лирики А.А.Фета.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sz w:val="24"/>
          <w:szCs w:val="24"/>
        </w:rPr>
        <w:t>А</w:t>
      </w:r>
      <w:r w:rsidRPr="00A067F5">
        <w:rPr>
          <w:rFonts w:ascii="Times New Roman" w:hAnsi="Times New Roman"/>
          <w:b/>
          <w:sz w:val="24"/>
          <w:szCs w:val="24"/>
        </w:rPr>
        <w:t>.А. Фет. Стихотворения "Одним толчком согнать ладью живую",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 ,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 xml:space="preserve"> «На стоге сена ночью южной…»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. </w:t>
      </w:r>
    </w:p>
    <w:p w:rsidR="00AC5DBA" w:rsidRPr="004E06D2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4E06D2">
        <w:rPr>
          <w:rFonts w:ascii="Times New Roman" w:hAnsi="Times New Roman"/>
          <w:i/>
          <w:sz w:val="24"/>
          <w:szCs w:val="24"/>
        </w:rPr>
        <w:t>«Культ мгновенья» в творчестве поэта, стремление художника к передаче сиюминутного настроения внутри и вовне человека.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sz w:val="24"/>
          <w:szCs w:val="24"/>
          <w:highlight w:val="white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А.К. Толстой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.</w:t>
      </w:r>
      <w:r w:rsidRPr="00A067F5">
        <w:rPr>
          <w:rFonts w:ascii="Times New Roman" w:hAnsi="Times New Roman"/>
          <w:b/>
          <w:sz w:val="24"/>
          <w:szCs w:val="24"/>
        </w:rPr>
        <w:t xml:space="preserve"> Основные темы, мотивы и образы поэзии. Своеобразие художественного мира Толстого. 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Стихотворения: </w:t>
      </w:r>
      <w:r w:rsidRPr="00A067F5">
        <w:rPr>
          <w:b/>
          <w:sz w:val="24"/>
          <w:szCs w:val="24"/>
        </w:rPr>
        <w:t>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Средь шумного бала, случайно…</w:t>
      </w:r>
      <w:r w:rsidRPr="00A067F5">
        <w:rPr>
          <w:b/>
          <w:sz w:val="24"/>
          <w:szCs w:val="24"/>
        </w:rPr>
        <w:t>», «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Край ты мой, родимый край...</w:t>
      </w:r>
      <w:r w:rsidRPr="00A067F5">
        <w:rPr>
          <w:b/>
          <w:sz w:val="24"/>
          <w:szCs w:val="24"/>
        </w:rPr>
        <w:t>»,</w:t>
      </w:r>
      <w:r w:rsidRPr="00A067F5">
        <w:rPr>
          <w:b/>
          <w:sz w:val="24"/>
          <w:szCs w:val="24"/>
          <w:highlight w:val="white"/>
        </w:rPr>
        <w:t xml:space="preserve"> 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Меня, во мраке и в пыли…</w:t>
      </w:r>
      <w:r w:rsidRPr="00A067F5">
        <w:rPr>
          <w:b/>
          <w:sz w:val="24"/>
          <w:szCs w:val="24"/>
          <w:highlight w:val="white"/>
        </w:rPr>
        <w:t>», «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Двух станов не боец, но только гость случайный…</w:t>
      </w:r>
      <w:r w:rsidRPr="00A067F5">
        <w:rPr>
          <w:b/>
          <w:sz w:val="24"/>
          <w:szCs w:val="24"/>
          <w:highlight w:val="white"/>
        </w:rPr>
        <w:t>»</w:t>
      </w:r>
      <w:proofErr w:type="gramStart"/>
      <w:r w:rsidRPr="00A067F5">
        <w:rPr>
          <w:b/>
          <w:sz w:val="24"/>
          <w:szCs w:val="24"/>
          <w:highlight w:val="white"/>
        </w:rPr>
        <w:t xml:space="preserve"> .</w:t>
      </w:r>
      <w:proofErr w:type="gramEnd"/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Cs/>
          <w:i/>
          <w:sz w:val="24"/>
          <w:szCs w:val="24"/>
          <w:highlight w:val="white"/>
        </w:rPr>
      </w:pPr>
      <w:proofErr w:type="spellStart"/>
      <w:r w:rsidRPr="00A067F5">
        <w:rPr>
          <w:rFonts w:ascii="Times New Roman" w:hAnsi="Times New Roman"/>
          <w:i/>
          <w:sz w:val="24"/>
          <w:szCs w:val="24"/>
          <w:highlight w:val="white"/>
        </w:rPr>
        <w:t>Исповедальность</w:t>
      </w:r>
      <w:proofErr w:type="spellEnd"/>
      <w:r w:rsidRPr="00A067F5">
        <w:rPr>
          <w:rFonts w:ascii="Times New Roman" w:hAnsi="Times New Roman"/>
          <w:i/>
          <w:sz w:val="24"/>
          <w:szCs w:val="24"/>
          <w:highlight w:val="white"/>
        </w:rPr>
        <w:t xml:space="preserve"> и лирическая проникновенность поэзии </w:t>
      </w:r>
      <w:r w:rsidRPr="00A067F5">
        <w:rPr>
          <w:rFonts w:ascii="Times New Roman" w:hAnsi="Times New Roman"/>
          <w:bCs/>
          <w:i/>
          <w:sz w:val="24"/>
          <w:szCs w:val="24"/>
          <w:highlight w:val="white"/>
        </w:rPr>
        <w:t>А.К. Толстого.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>И.С. Тургенев. Жизнь и творчество.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 Повести «Первая любовь», «Гамлет </w:t>
      </w:r>
      <w:proofErr w:type="spellStart"/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Щигровского</w:t>
      </w:r>
      <w:proofErr w:type="spellEnd"/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 уезда», «Вешние воды», статья «Гамлет и Дон Кихот»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.</w:t>
      </w:r>
    </w:p>
    <w:p w:rsidR="00AC5DBA" w:rsidRPr="00A067F5" w:rsidRDefault="00AC5DBA" w:rsidP="00A0065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>И.С.Тургенев.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 Роман «Дворянское гнездо».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Творческая история романа. Сюжет, композиция, система образов романа.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>И.С.Тургенев "Отцы и дети". Отражение в романе общественно-политической ситуации в России. Сюжет, композиция, система образов романа.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7602A">
        <w:rPr>
          <w:rFonts w:ascii="Times New Roman" w:hAnsi="Times New Roman"/>
          <w:i/>
          <w:sz w:val="24"/>
          <w:szCs w:val="24"/>
        </w:rPr>
        <w:t>Отражение в романе «Отцы и дети» проблематики эпохи.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 xml:space="preserve">И.С.Тургенев "Отцы и дети". Смысл названия романа. "Отцы" в романе (братья </w:t>
      </w:r>
      <w:proofErr w:type="spellStart"/>
      <w:r w:rsidRPr="0057602A">
        <w:rPr>
          <w:rFonts w:ascii="Times New Roman" w:hAnsi="Times New Roman"/>
          <w:b/>
          <w:sz w:val="24"/>
          <w:szCs w:val="24"/>
        </w:rPr>
        <w:t>Кирсановы</w:t>
      </w:r>
      <w:proofErr w:type="spellEnd"/>
      <w:r w:rsidRPr="0057602A">
        <w:rPr>
          <w:rFonts w:ascii="Times New Roman" w:hAnsi="Times New Roman"/>
          <w:b/>
          <w:sz w:val="24"/>
          <w:szCs w:val="24"/>
        </w:rPr>
        <w:t>, родители Базарова).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7602A">
        <w:rPr>
          <w:rFonts w:ascii="Times New Roman" w:hAnsi="Times New Roman"/>
          <w:i/>
          <w:sz w:val="24"/>
          <w:szCs w:val="24"/>
        </w:rPr>
        <w:t>Противостояние 2 поколений русской интеллигенции как главный «нерв» тургеневского повествования.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 xml:space="preserve">И.С.Тургенев "Отцы и дети". Роль образа Базарова в развитии  основного конфликта. 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57602A">
        <w:rPr>
          <w:rFonts w:ascii="Times New Roman" w:hAnsi="Times New Roman"/>
          <w:i/>
          <w:sz w:val="24"/>
          <w:szCs w:val="24"/>
        </w:rPr>
        <w:t>Нигилизм Базарова, его социальные и нравственно-философские истоки.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>"Отцы и дети". Базаров и его мнимые последователи.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>"Отцы и дети". «Вечные» темы в романе  (природа, любовь, искусство)</w:t>
      </w:r>
      <w:proofErr w:type="gramStart"/>
      <w:r w:rsidRPr="0057602A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  <w:r w:rsidRPr="0057602A">
        <w:rPr>
          <w:rFonts w:ascii="Times New Roman" w:hAnsi="Times New Roman"/>
          <w:b/>
          <w:sz w:val="24"/>
          <w:szCs w:val="24"/>
        </w:rPr>
        <w:t xml:space="preserve"> Смысл финала романа. 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D23F13">
        <w:rPr>
          <w:rFonts w:ascii="Times New Roman" w:hAnsi="Times New Roman"/>
          <w:sz w:val="24"/>
          <w:szCs w:val="24"/>
        </w:rPr>
        <w:t xml:space="preserve"> </w:t>
      </w:r>
      <w:r w:rsidRPr="0057602A">
        <w:rPr>
          <w:rFonts w:ascii="Times New Roman" w:hAnsi="Times New Roman"/>
          <w:b/>
          <w:sz w:val="24"/>
          <w:szCs w:val="24"/>
        </w:rPr>
        <w:t>Полемика вокруг романа И.С. Тургенева «Отцы и дети». Д.Писарев. "Базаров". Антонович "</w:t>
      </w:r>
      <w:proofErr w:type="spellStart"/>
      <w:r w:rsidRPr="0057602A">
        <w:rPr>
          <w:rFonts w:ascii="Times New Roman" w:hAnsi="Times New Roman"/>
          <w:b/>
          <w:sz w:val="24"/>
          <w:szCs w:val="24"/>
        </w:rPr>
        <w:t>Асмодей</w:t>
      </w:r>
      <w:proofErr w:type="spellEnd"/>
      <w:r w:rsidRPr="0057602A">
        <w:rPr>
          <w:rFonts w:ascii="Times New Roman" w:hAnsi="Times New Roman"/>
          <w:b/>
          <w:sz w:val="24"/>
          <w:szCs w:val="24"/>
        </w:rPr>
        <w:t xml:space="preserve"> нашего века".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>Р.р. Подготовка к написанию  сочинения по творчеству И.С. Тургенева.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Вн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. чт. Особенности рассказа 19 века. В.М. Гаршин. Рассказы «Красный цветок»,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«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Attalea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princeps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».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</w:t>
      </w:r>
    </w:p>
    <w:p w:rsidR="00AC5DBA" w:rsidRPr="0057602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Д.В. Григорович. Рассказ «Гуттаперчевый мальчик», «Прохожий». Г.И. Успенский. Эссе «Выпрямила». Рассказ «Пятница».</w:t>
      </w:r>
    </w:p>
    <w:p w:rsidR="00AC5DBA" w:rsidRPr="003318B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3318B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Контрольная работа.  «Литература 19 века»</w:t>
      </w:r>
      <w:proofErr w:type="gramStart"/>
      <w:r w:rsidRPr="003318B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.</w:t>
      </w:r>
      <w:proofErr w:type="gramEnd"/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>Н.С.Лесков. Жизнь и творчество.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Повести и рассказы «Человек на часах», «Тупейный художник», «Левша», «Леди Макбет 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Мценского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уезда»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sz w:val="24"/>
          <w:szCs w:val="24"/>
        </w:rPr>
        <w:t xml:space="preserve">Особенности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лесковской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 повествовательной манеры.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lastRenderedPageBreak/>
        <w:t xml:space="preserve">Повесть Н.С. Лескова "Очарованный странник". Особенности сюжета повести. Тема дороги и изображение этапов духовного пути личности. Образ Ивана 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Флягина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 в повести.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Cs/>
          <w:i/>
          <w:sz w:val="24"/>
          <w:szCs w:val="24"/>
          <w:highlight w:val="white"/>
        </w:rPr>
      </w:pPr>
      <w:r w:rsidRPr="00A067F5">
        <w:rPr>
          <w:rFonts w:ascii="Times New Roman" w:hAnsi="Times New Roman"/>
          <w:i/>
          <w:sz w:val="24"/>
          <w:szCs w:val="24"/>
        </w:rPr>
        <w:t xml:space="preserve">Образ Ивана  </w:t>
      </w:r>
      <w:proofErr w:type="spellStart"/>
      <w:r w:rsidRPr="00A067F5">
        <w:rPr>
          <w:rFonts w:ascii="Times New Roman" w:hAnsi="Times New Roman"/>
          <w:i/>
          <w:sz w:val="24"/>
          <w:szCs w:val="24"/>
        </w:rPr>
        <w:t>Флягина</w:t>
      </w:r>
      <w:proofErr w:type="spellEnd"/>
      <w:r w:rsidRPr="00A067F5">
        <w:rPr>
          <w:rFonts w:ascii="Times New Roman" w:hAnsi="Times New Roman"/>
          <w:i/>
          <w:sz w:val="24"/>
          <w:szCs w:val="24"/>
        </w:rPr>
        <w:t xml:space="preserve"> и национальный колорит повести.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602A">
        <w:rPr>
          <w:rFonts w:ascii="Times New Roman" w:hAnsi="Times New Roman"/>
          <w:b/>
          <w:sz w:val="24"/>
          <w:szCs w:val="24"/>
        </w:rPr>
        <w:t xml:space="preserve">"Очарованный странник". Тема трагической судьбы талантливого русского  человека. Смысл названия повести. Особенности </w:t>
      </w:r>
      <w:proofErr w:type="spellStart"/>
      <w:r w:rsidRPr="0057602A">
        <w:rPr>
          <w:rFonts w:ascii="Times New Roman" w:hAnsi="Times New Roman"/>
          <w:b/>
          <w:sz w:val="24"/>
          <w:szCs w:val="24"/>
        </w:rPr>
        <w:t>лесковской</w:t>
      </w:r>
      <w:proofErr w:type="spellEnd"/>
      <w:r w:rsidRPr="0057602A">
        <w:rPr>
          <w:rFonts w:ascii="Times New Roman" w:hAnsi="Times New Roman"/>
          <w:b/>
          <w:sz w:val="24"/>
          <w:szCs w:val="24"/>
        </w:rPr>
        <w:t xml:space="preserve"> повествовательной манеры.</w:t>
      </w:r>
    </w:p>
    <w:p w:rsidR="00AC5DBA" w:rsidRPr="00641023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641023">
        <w:rPr>
          <w:rFonts w:ascii="Times New Roman" w:hAnsi="Times New Roman"/>
          <w:i/>
          <w:sz w:val="24"/>
          <w:szCs w:val="24"/>
        </w:rPr>
        <w:t>Соединение святости и греховности</w:t>
      </w:r>
      <w:proofErr w:type="gramStart"/>
      <w:r w:rsidRPr="00641023">
        <w:rPr>
          <w:rFonts w:ascii="Times New Roman" w:hAnsi="Times New Roman"/>
          <w:i/>
          <w:sz w:val="24"/>
          <w:szCs w:val="24"/>
        </w:rPr>
        <w:t xml:space="preserve"> ,</w:t>
      </w:r>
      <w:proofErr w:type="gramEnd"/>
      <w:r w:rsidRPr="00641023">
        <w:rPr>
          <w:rFonts w:ascii="Times New Roman" w:hAnsi="Times New Roman"/>
          <w:i/>
          <w:sz w:val="24"/>
          <w:szCs w:val="24"/>
        </w:rPr>
        <w:t xml:space="preserve"> наивности и душевной глубины в русском национальном характере.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D23F13">
        <w:rPr>
          <w:rFonts w:ascii="Times New Roman" w:hAnsi="Times New Roman"/>
          <w:sz w:val="24"/>
          <w:szCs w:val="24"/>
        </w:rPr>
        <w:t xml:space="preserve"> </w:t>
      </w:r>
      <w:r w:rsidRPr="00641023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М.Е. Салтыков-Щедрин</w:t>
      </w:r>
      <w:r w:rsidRPr="00641023">
        <w:rPr>
          <w:rFonts w:ascii="Times New Roman CYR" w:hAnsi="Times New Roman CYR" w:cs="Times New Roman CYR"/>
          <w:b/>
          <w:sz w:val="24"/>
          <w:szCs w:val="24"/>
        </w:rPr>
        <w:t xml:space="preserve">. Цикл </w:t>
      </w:r>
      <w:r w:rsidRPr="00641023">
        <w:rPr>
          <w:b/>
          <w:sz w:val="24"/>
          <w:szCs w:val="24"/>
        </w:rPr>
        <w:t>«</w:t>
      </w:r>
      <w:r w:rsidRPr="00641023">
        <w:rPr>
          <w:rFonts w:ascii="Times New Roman CYR" w:hAnsi="Times New Roman CYR" w:cs="Times New Roman CYR"/>
          <w:b/>
          <w:sz w:val="24"/>
          <w:szCs w:val="24"/>
        </w:rPr>
        <w:t>Сказки для детей изрядного возраста</w:t>
      </w:r>
      <w:r w:rsidRPr="00641023">
        <w:rPr>
          <w:b/>
          <w:sz w:val="24"/>
          <w:szCs w:val="24"/>
        </w:rPr>
        <w:t>».</w:t>
      </w:r>
      <w:r w:rsidRPr="00641023">
        <w:rPr>
          <w:rFonts w:ascii="Times New Roman" w:hAnsi="Times New Roman"/>
          <w:b/>
          <w:sz w:val="24"/>
          <w:szCs w:val="24"/>
        </w:rPr>
        <w:t xml:space="preserve"> Своеобразие сатиры Салтыкова-Щедрина. </w:t>
      </w:r>
    </w:p>
    <w:p w:rsidR="00AC5DBA" w:rsidRPr="00641023" w:rsidRDefault="00AC5DBA" w:rsidP="00A0065F">
      <w:pPr>
        <w:pStyle w:val="a7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641023">
        <w:rPr>
          <w:rFonts w:ascii="Times New Roman" w:hAnsi="Times New Roman"/>
          <w:i/>
          <w:sz w:val="24"/>
          <w:szCs w:val="24"/>
        </w:rPr>
        <w:t xml:space="preserve">Сатирическое осмысление проблем государственной власти, помещичьих нравов, народного сознания в сказках </w:t>
      </w:r>
      <w:r w:rsidRPr="00641023">
        <w:rPr>
          <w:rFonts w:ascii="Times New Roman CYR" w:hAnsi="Times New Roman CYR" w:cs="Times New Roman CYR"/>
          <w:bCs/>
          <w:i/>
          <w:sz w:val="24"/>
          <w:szCs w:val="24"/>
          <w:highlight w:val="white"/>
        </w:rPr>
        <w:t>М.Е. Салтыкова-Щедрин</w:t>
      </w:r>
      <w:r w:rsidRPr="00641023">
        <w:rPr>
          <w:rFonts w:ascii="Times New Roman CYR" w:hAnsi="Times New Roman CYR" w:cs="Times New Roman CYR"/>
          <w:bCs/>
          <w:i/>
          <w:sz w:val="24"/>
          <w:szCs w:val="24"/>
        </w:rPr>
        <w:t>а</w:t>
      </w:r>
      <w:r w:rsidRPr="00641023">
        <w:rPr>
          <w:rFonts w:ascii="Times New Roman CYR" w:hAnsi="Times New Roman CYR" w:cs="Times New Roman CYR"/>
          <w:i/>
          <w:sz w:val="24"/>
          <w:szCs w:val="24"/>
        </w:rPr>
        <w:t>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М.Е. Салтыков-Щедрин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.</w:t>
      </w:r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 xml:space="preserve"> Роман  «Господа Головлевы».</w:t>
      </w:r>
      <w:r w:rsidRPr="00A067F5">
        <w:rPr>
          <w:rFonts w:ascii="Times New Roman" w:hAnsi="Times New Roman"/>
          <w:b/>
          <w:sz w:val="24"/>
          <w:szCs w:val="24"/>
        </w:rPr>
        <w:t xml:space="preserve"> Своеобразие сатиры Салтыкова-Щедрина.</w:t>
      </w:r>
    </w:p>
    <w:p w:rsidR="00AC5DBA" w:rsidRPr="00641023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641023">
        <w:rPr>
          <w:rFonts w:ascii="Times New Roman" w:hAnsi="Times New Roman"/>
          <w:b/>
          <w:sz w:val="24"/>
          <w:szCs w:val="24"/>
        </w:rPr>
        <w:t>М.Е. Салтыков-Щедрин. «История одного города».</w:t>
      </w:r>
    </w:p>
    <w:p w:rsidR="00AC5DBA" w:rsidRPr="00D23F13" w:rsidRDefault="00AC5DBA" w:rsidP="00A0065F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641023">
        <w:rPr>
          <w:rFonts w:ascii="Times New Roman" w:hAnsi="Times New Roman"/>
          <w:b/>
          <w:sz w:val="24"/>
          <w:szCs w:val="24"/>
        </w:rPr>
        <w:t>Обличение  деспотизма, невежества власти, бесправия и покорности народа.</w:t>
      </w:r>
      <w:r w:rsidRPr="00D23F13">
        <w:rPr>
          <w:rFonts w:ascii="Times New Roman" w:hAnsi="Times New Roman"/>
          <w:sz w:val="24"/>
          <w:szCs w:val="24"/>
        </w:rPr>
        <w:t xml:space="preserve"> </w:t>
      </w:r>
    </w:p>
    <w:p w:rsidR="00AC5DBA" w:rsidRPr="00A067F5" w:rsidRDefault="00AC5DBA" w:rsidP="00A0065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Н.А. Некрасов. Жизнь и творчество.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Стихотворения: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proofErr w:type="gramStart"/>
      <w:r w:rsidRPr="00A067F5">
        <w:rPr>
          <w:rFonts w:ascii="Times New Roman" w:hAnsi="Times New Roman"/>
          <w:b/>
          <w:sz w:val="24"/>
          <w:szCs w:val="24"/>
          <w:highlight w:val="white"/>
        </w:rPr>
        <w:t>«Блажен незлобивый поэт…», «В дороге», «В полном разгаре страда деревенская…», «Вчерашний день, часу в шестом…»,</w:t>
      </w:r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«Мы с тобой бестолковые люди...»,  «О Муза! я у двери гроба…», «Поэт и Гражданин», </w:t>
      </w:r>
      <w:r w:rsidRPr="00A067F5">
        <w:rPr>
          <w:rFonts w:ascii="Times New Roman" w:hAnsi="Times New Roman"/>
          <w:b/>
          <w:sz w:val="24"/>
          <w:szCs w:val="24"/>
        </w:rPr>
        <w:t>«Пророк», «Родина», «Тройка»</w:t>
      </w:r>
      <w:r w:rsidRPr="00A067F5">
        <w:rPr>
          <w:rFonts w:ascii="Times New Roman" w:hAnsi="Times New Roman"/>
          <w:b/>
          <w:iCs/>
          <w:sz w:val="24"/>
          <w:szCs w:val="24"/>
        </w:rPr>
        <w:t xml:space="preserve">, </w:t>
      </w:r>
      <w:r w:rsidRPr="00A067F5">
        <w:rPr>
          <w:rFonts w:ascii="Times New Roman" w:hAnsi="Times New Roman"/>
          <w:b/>
          <w:sz w:val="24"/>
          <w:szCs w:val="24"/>
        </w:rPr>
        <w:t xml:space="preserve">«Размышления у парадного подъезда»,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«Элегия» («Пускай нам говорит изменчивая мода...»),</w:t>
      </w:r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«Внимая ужасам войны…», «Когда из мрака заблужденья…», </w:t>
      </w:r>
      <w:r w:rsidRPr="00A067F5">
        <w:rPr>
          <w:rFonts w:ascii="Times New Roman" w:hAnsi="Times New Roman"/>
          <w:b/>
          <w:sz w:val="24"/>
          <w:szCs w:val="24"/>
        </w:rPr>
        <w:t>«Накануне светлого праздника»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, «Несжатая полоса»</w:t>
      </w:r>
      <w:r w:rsidRPr="00A067F5">
        <w:rPr>
          <w:rFonts w:ascii="Times New Roman" w:hAnsi="Times New Roman"/>
          <w:b/>
          <w:sz w:val="24"/>
          <w:szCs w:val="24"/>
        </w:rPr>
        <w:t>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«Памяти Добролюбова», «Я не люблю иронии</w:t>
      </w:r>
      <w:proofErr w:type="gramEnd"/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твоей</w:t>
      </w:r>
      <w:r w:rsidRPr="00A067F5">
        <w:rPr>
          <w:rFonts w:ascii="Times New Roman" w:hAnsi="Times New Roman"/>
          <w:b/>
          <w:sz w:val="24"/>
          <w:szCs w:val="24"/>
        </w:rPr>
        <w:t>…»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641023">
        <w:rPr>
          <w:rFonts w:ascii="Times New Roman" w:hAnsi="Times New Roman"/>
          <w:b/>
          <w:sz w:val="24"/>
          <w:szCs w:val="24"/>
        </w:rPr>
        <w:t xml:space="preserve">Гражданский пафос поэзии Некрасова, его основные идеи, образы. </w:t>
      </w:r>
    </w:p>
    <w:p w:rsidR="00AC5DBA" w:rsidRPr="00641023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641023">
        <w:rPr>
          <w:rFonts w:ascii="Times New Roman" w:hAnsi="Times New Roman"/>
          <w:i/>
          <w:sz w:val="24"/>
          <w:szCs w:val="24"/>
        </w:rPr>
        <w:t>«Муза мести и печали» как поэтическая эмблема Некрасова разных лет.</w:t>
      </w:r>
    </w:p>
    <w:p w:rsidR="00AC5DBA" w:rsidRPr="00641023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641023">
        <w:rPr>
          <w:rFonts w:ascii="Times New Roman" w:hAnsi="Times New Roman"/>
          <w:b/>
          <w:sz w:val="24"/>
          <w:szCs w:val="24"/>
        </w:rPr>
        <w:t>Н. А. Некрасов.</w:t>
      </w:r>
      <w:r w:rsidRPr="00641023">
        <w:rPr>
          <w:rFonts w:ascii="Times New Roman CYR" w:hAnsi="Times New Roman CYR" w:cs="Times New Roman CYR"/>
          <w:b/>
          <w:sz w:val="24"/>
          <w:szCs w:val="24"/>
        </w:rPr>
        <w:t xml:space="preserve"> Поэма «Русские женщины». </w:t>
      </w:r>
      <w:r w:rsidRPr="00641023">
        <w:rPr>
          <w:rFonts w:ascii="Times New Roman" w:hAnsi="Times New Roman"/>
          <w:b/>
          <w:sz w:val="24"/>
          <w:szCs w:val="24"/>
        </w:rPr>
        <w:t>Утверждение красоты  русского человека. Художественное своеобразие поэзии Некрасова, её связь с народной поэзией.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641023">
        <w:rPr>
          <w:rFonts w:ascii="Times New Roman" w:hAnsi="Times New Roman"/>
          <w:b/>
          <w:sz w:val="24"/>
          <w:szCs w:val="24"/>
        </w:rPr>
        <w:t>Н.А. Некрасов. Поэма "Кому на Руси жить хорошо". История создания поэмы, сюжет, жанровое своеобразие поэмы, её фольклорная основа.</w:t>
      </w:r>
    </w:p>
    <w:p w:rsidR="00AC5DBA" w:rsidRPr="00641023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641023">
        <w:rPr>
          <w:rFonts w:ascii="Times New Roman" w:hAnsi="Times New Roman"/>
          <w:i/>
          <w:sz w:val="24"/>
          <w:szCs w:val="24"/>
        </w:rPr>
        <w:t>Отражение в поэме "Кому на Руси жить хорошо</w:t>
      </w:r>
      <w:proofErr w:type="gramStart"/>
      <w:r w:rsidRPr="00641023">
        <w:rPr>
          <w:rFonts w:ascii="Times New Roman" w:hAnsi="Times New Roman"/>
          <w:i/>
          <w:sz w:val="24"/>
          <w:szCs w:val="24"/>
        </w:rPr>
        <w:t>"к</w:t>
      </w:r>
      <w:proofErr w:type="gramEnd"/>
      <w:r w:rsidRPr="00641023">
        <w:rPr>
          <w:rFonts w:ascii="Times New Roman" w:hAnsi="Times New Roman"/>
          <w:i/>
          <w:sz w:val="24"/>
          <w:szCs w:val="24"/>
        </w:rPr>
        <w:t>оренных сдвигов в русской жизни.</w:t>
      </w:r>
    </w:p>
    <w:p w:rsidR="00AC5DBA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C436C7">
        <w:rPr>
          <w:rFonts w:ascii="Times New Roman" w:hAnsi="Times New Roman"/>
          <w:b/>
          <w:sz w:val="24"/>
          <w:szCs w:val="24"/>
        </w:rPr>
        <w:t>Поэма "Кому на Руси жить хорошо".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436C7">
        <w:rPr>
          <w:rFonts w:ascii="Times New Roman" w:hAnsi="Times New Roman"/>
          <w:b/>
          <w:sz w:val="24"/>
          <w:szCs w:val="24"/>
        </w:rPr>
        <w:t xml:space="preserve">Система образов поэмы. Образы правдоискателей и "народного заступника Гриши </w:t>
      </w:r>
      <w:proofErr w:type="spellStart"/>
      <w:r w:rsidRPr="00C436C7">
        <w:rPr>
          <w:rFonts w:ascii="Times New Roman" w:hAnsi="Times New Roman"/>
          <w:b/>
          <w:sz w:val="24"/>
          <w:szCs w:val="24"/>
        </w:rPr>
        <w:t>Добросклонова</w:t>
      </w:r>
      <w:proofErr w:type="spellEnd"/>
      <w:r w:rsidRPr="00C436C7">
        <w:rPr>
          <w:rFonts w:ascii="Times New Roman" w:hAnsi="Times New Roman"/>
          <w:b/>
          <w:sz w:val="24"/>
          <w:szCs w:val="24"/>
        </w:rPr>
        <w:t>". Сатирические образы помещиков.</w:t>
      </w:r>
    </w:p>
    <w:p w:rsidR="00AC5DBA" w:rsidRPr="00C436C7" w:rsidRDefault="00AC5DBA" w:rsidP="00A0065F">
      <w:pPr>
        <w:pStyle w:val="a7"/>
        <w:jc w:val="both"/>
        <w:rPr>
          <w:rFonts w:ascii="Times New Roman" w:hAnsi="Times New Roman"/>
          <w:i/>
          <w:sz w:val="24"/>
          <w:szCs w:val="24"/>
        </w:rPr>
      </w:pPr>
      <w:r w:rsidRPr="00C436C7">
        <w:rPr>
          <w:rFonts w:ascii="Times New Roman" w:hAnsi="Times New Roman"/>
          <w:i/>
          <w:sz w:val="24"/>
          <w:szCs w:val="24"/>
        </w:rPr>
        <w:t>Мотив правдоискательства и сказочно-мифологические приёмы построения сюжета поэмы.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Поэма "Кому на Руси жить хорошо". Смысл названия поэмы. Народное представление о счастье.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Проблема счастья и её решение в поэме Н.А. Некрасова.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Поэма "Кому на Руси жить хорошо". Подготовка к написанию домашнего сочинения.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Ф.М. Достоевский. Жизнь и творчество.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Повесть «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Неточка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Незванова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»,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 роман «Подросток».</w:t>
      </w:r>
    </w:p>
    <w:p w:rsidR="00AC5DBA" w:rsidRPr="00C436C7" w:rsidRDefault="00AC5DBA" w:rsidP="00A0065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C436C7">
        <w:rPr>
          <w:rFonts w:ascii="Times New Roman" w:hAnsi="Times New Roman"/>
          <w:b/>
          <w:sz w:val="24"/>
          <w:szCs w:val="24"/>
        </w:rPr>
        <w:t>Ф.М. Достоевский. Роман "</w:t>
      </w:r>
      <w:proofErr w:type="spellStart"/>
      <w:r w:rsidRPr="00C436C7">
        <w:rPr>
          <w:rFonts w:ascii="Times New Roman" w:hAnsi="Times New Roman"/>
          <w:b/>
          <w:sz w:val="24"/>
          <w:szCs w:val="24"/>
        </w:rPr>
        <w:t>Идиот</w:t>
      </w:r>
      <w:proofErr w:type="spellEnd"/>
      <w:r w:rsidRPr="00C436C7">
        <w:rPr>
          <w:rFonts w:ascii="Times New Roman" w:hAnsi="Times New Roman"/>
          <w:b/>
          <w:sz w:val="24"/>
          <w:szCs w:val="24"/>
        </w:rPr>
        <w:t>". Особенности сюжета и композиции. Своеобразие жанра. Проблематика, система образов романа.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Ф.М. Достоевский. Роман "Преступление и наказание".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Замысел романа и его воплощение. Особенности сюжета и композиции. Теория Раскольникова и его  развенчание.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A067F5">
        <w:rPr>
          <w:rFonts w:ascii="Times New Roman" w:hAnsi="Times New Roman"/>
          <w:i/>
          <w:sz w:val="24"/>
          <w:szCs w:val="24"/>
        </w:rPr>
        <w:t>Мир «униженных и оскорблённых» и  бунт личности  против жестоких законов социума.</w:t>
      </w:r>
      <w:proofErr w:type="gramEnd"/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lastRenderedPageBreak/>
        <w:t>«Преступление и наказание". Образы "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>униженных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 xml:space="preserve"> и оскорблённых". Второстепенные персонажи.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«Преступление и наказание". Образ Сонечки Мармеладовой и проблема нравственного идеала автора.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«Преступление и наказание". Роль внутренних монологов и  снов героев в романе.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Сны героя как средство его внутреннего самораскрытия.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«Преступление и наказание". Роль эпилога. «Преступление и наказание» как философский роман.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«Преступление и наказание". Полифонизм романа, столкновение разных "точек зрения".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«Преступление и наказание". Психологизм прозы Достоевского.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Подготовка к написанию сочинения по роману Ф.М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 xml:space="preserve">Достоевского "Преступление и наказание".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Написание сочинения по роману Ф.М. Достоевского "Преступление и наказание ".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Жизнь и творчество Л.Н. Толстого. «Севастопольские рассказы». Статья Н.Г.Чернышевского «Сочинение графа Л.Н. Толстого. Военные рассказы графа Л.Н. Толстого».</w:t>
      </w:r>
      <w:r w:rsidRPr="00A067F5">
        <w:rPr>
          <w:b/>
          <w:sz w:val="24"/>
          <w:szCs w:val="24"/>
        </w:rPr>
        <w:t xml:space="preserve">  </w:t>
      </w:r>
      <w:r w:rsidRPr="00A067F5">
        <w:rPr>
          <w:b/>
          <w:sz w:val="24"/>
          <w:szCs w:val="24"/>
          <w:highlight w:val="white"/>
        </w:rPr>
        <w:t xml:space="preserve"> </w:t>
      </w:r>
    </w:p>
    <w:p w:rsidR="00AC5DBA" w:rsidRPr="00A067F5" w:rsidRDefault="00AC5DBA" w:rsidP="00A0065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Л.Н. Толстой. Повести «Смерть Ивана Ильича», «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Крейцерова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соната», «Хаджи-Мурат».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A067F5">
        <w:rPr>
          <w:rFonts w:ascii="Times New Roman" w:hAnsi="Times New Roman"/>
          <w:b/>
          <w:bCs/>
          <w:sz w:val="24"/>
          <w:szCs w:val="24"/>
          <w:highlight w:val="white"/>
        </w:rPr>
        <w:t>Л.Н. Толстой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sz w:val="24"/>
          <w:szCs w:val="24"/>
        </w:rPr>
        <w:t>Роман «Анна Каренина». Особенности композиции, система образов.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bCs/>
          <w:sz w:val="24"/>
          <w:szCs w:val="24"/>
          <w:highlight w:val="white"/>
        </w:rPr>
        <w:t>Л.Н. Толстой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sz w:val="24"/>
          <w:szCs w:val="24"/>
        </w:rPr>
        <w:t>Роман «Анна Каренина». Идейное содержание романа.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 Л.Н.Толстого. История создания. Жанровое своеобразие романа. Особенности композиции, антитеза как центральный композиционный приём. Система образов в романе и нравственная концепция Толстого,  его критерии оценки личности.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 xml:space="preserve">Жанрово-тематическое своеобразие толстовского романа-эпопеи: масштабность изображения исторических событий, </w:t>
      </w:r>
      <w:proofErr w:type="spellStart"/>
      <w:r w:rsidRPr="00A067F5">
        <w:rPr>
          <w:rFonts w:ascii="Times New Roman" w:hAnsi="Times New Roman"/>
          <w:i/>
          <w:sz w:val="24"/>
          <w:szCs w:val="24"/>
        </w:rPr>
        <w:t>многогеройность</w:t>
      </w:r>
      <w:proofErr w:type="spellEnd"/>
      <w:r w:rsidRPr="00A067F5">
        <w:rPr>
          <w:rFonts w:ascii="Times New Roman" w:hAnsi="Times New Roman"/>
          <w:i/>
          <w:sz w:val="24"/>
          <w:szCs w:val="24"/>
        </w:rPr>
        <w:t>, переплетение сюжетных линий.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Путь идейно-нравственных исканий князя Андрея Болконского и Пьера Безухова.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Этапы духовного самосовершенствования Андрея Болконского и Пьера Безухова, сложность и противоречивость жизненного пути героев.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Образ Платона  Каратаева и авторская концепция «общей жизни».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"Мысль народная" и "мысль семейная" в романе «Война и мир». Семейный уклад жизни Ростовых и Болконских.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Наташа Ростова и княжна Марья  как любимые  героини Толстого.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 xml:space="preserve">Черты нравственного идеала автора в образах Наташи Ростовой и княжны Марьи. 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Роман-эпопея "Война и мир". Тема войны в романе. Толстовская философия истории. Военные эпизоды в романе.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Шенграбенское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Аустерлицкое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 сражения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Изображение Отечественной войны 1812 года. Бородинское сражение как идейно-композиционный центр романа.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Картины партизанской войны, значение образа  Тихона  Щербатого.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 xml:space="preserve">Патриотизм скромных тружеников войны и </w:t>
      </w:r>
      <w:proofErr w:type="spellStart"/>
      <w:r w:rsidRPr="00A067F5">
        <w:rPr>
          <w:rFonts w:ascii="Times New Roman" w:hAnsi="Times New Roman"/>
          <w:i/>
          <w:sz w:val="24"/>
          <w:szCs w:val="24"/>
        </w:rPr>
        <w:t>псевдопатриотизм</w:t>
      </w:r>
      <w:proofErr w:type="spellEnd"/>
      <w:r w:rsidRPr="00A067F5">
        <w:rPr>
          <w:rFonts w:ascii="Times New Roman" w:hAnsi="Times New Roman"/>
          <w:i/>
          <w:sz w:val="24"/>
          <w:szCs w:val="24"/>
        </w:rPr>
        <w:t xml:space="preserve"> «военных трутней».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Русский солдат в изображении Толстого. Проблема истинного и ложного патриотизма. Образы Тушина и Тимохина. Проблема национального характера.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Кутузов и Наполеон как два нравственных полюса.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lastRenderedPageBreak/>
        <w:t>Роман-эпопея "Война и мир". Москва и Петербург в романе.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Психологизм прозы Толстого. Приёмы изображения душевного мира герое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>в(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>"диалектика души"). Роль портрета, пейзажа, диалогов и внутренних монологов в романе.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мир". Смысл названия и поэтика романа-эпопеи</w:t>
      </w:r>
      <w:r w:rsidRPr="00A067F5">
        <w:rPr>
          <w:rFonts w:ascii="Times New Roman" w:hAnsi="Times New Roman"/>
          <w:sz w:val="24"/>
          <w:szCs w:val="24"/>
        </w:rPr>
        <w:t xml:space="preserve">. </w:t>
      </w:r>
      <w:r w:rsidRPr="00A067F5">
        <w:rPr>
          <w:rFonts w:ascii="Times New Roman" w:hAnsi="Times New Roman"/>
          <w:i/>
          <w:sz w:val="24"/>
          <w:szCs w:val="24"/>
        </w:rPr>
        <w:t>Художественные открытия Толстого и мировое значение творчества писателя.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Роман-эпопея "Война и мир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." 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>Художественные открытия Толстого и мировое  значение  творчества писателя.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Подготовка к написанию сочинения по роману Л.Н. Толстого "Война и мир".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Написание сочинения по роману Л.Н. Толстого "Война и мир".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proofErr w:type="spellStart"/>
      <w:r w:rsidRPr="00A067F5">
        <w:rPr>
          <w:rFonts w:ascii="Times New Roman" w:hAnsi="Times New Roman"/>
          <w:b/>
          <w:sz w:val="24"/>
          <w:szCs w:val="24"/>
        </w:rPr>
        <w:t>Вн.чт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. Драматургия 19 века.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А.В. Сухово-Кобылин. «Свадьба Кречинского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, Л.Н.Толстой.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«Живой труп»</w:t>
      </w:r>
      <w:proofErr w:type="gramStart"/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.</w:t>
      </w:r>
      <w:proofErr w:type="gramEnd"/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А.П. Чехов. Психологизм прозы Чехова. Рассказы: 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«Смерть чиновника», «Тоска», «Спать хочется»,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«Студент», «</w:t>
      </w:r>
      <w:proofErr w:type="spellStart"/>
      <w:r w:rsidRPr="00A067F5">
        <w:rPr>
          <w:rFonts w:ascii="Times New Roman" w:hAnsi="Times New Roman"/>
          <w:b/>
          <w:sz w:val="24"/>
          <w:szCs w:val="24"/>
          <w:highlight w:val="white"/>
        </w:rPr>
        <w:t>Ионыч</w:t>
      </w:r>
      <w:proofErr w:type="spellEnd"/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», </w:t>
      </w:r>
      <w:r w:rsidRPr="00A067F5">
        <w:rPr>
          <w:rFonts w:ascii="Times New Roman" w:hAnsi="Times New Roman"/>
          <w:b/>
          <w:sz w:val="24"/>
          <w:szCs w:val="24"/>
        </w:rPr>
        <w:t>«Человек в футляре»,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«Крыжовник», «О любви», </w:t>
      </w:r>
      <w:r w:rsidRPr="00A067F5">
        <w:rPr>
          <w:rFonts w:ascii="Times New Roman" w:hAnsi="Times New Roman"/>
          <w:b/>
          <w:iCs/>
          <w:sz w:val="24"/>
          <w:szCs w:val="24"/>
          <w:highlight w:val="white"/>
        </w:rPr>
        <w:t>«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Дама с собачкой»</w:t>
      </w:r>
      <w:r w:rsidRPr="00A067F5">
        <w:rPr>
          <w:rFonts w:ascii="Times New Roman" w:hAnsi="Times New Roman"/>
          <w:b/>
          <w:sz w:val="24"/>
          <w:szCs w:val="24"/>
        </w:rPr>
        <w:t xml:space="preserve">, «Попрыгунья», 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«Душечка», «Любовь», «Скучная история».</w:t>
      </w:r>
      <w:proofErr w:type="gramEnd"/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А.П.Чехов.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Пьесы «Чайка», «Три сестры»</w:t>
      </w:r>
      <w:r w:rsidRPr="00A067F5">
        <w:rPr>
          <w:rFonts w:ascii="Times New Roman" w:hAnsi="Times New Roman"/>
          <w:b/>
          <w:sz w:val="24"/>
          <w:szCs w:val="24"/>
        </w:rPr>
        <w:t>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i/>
          <w:sz w:val="24"/>
          <w:szCs w:val="24"/>
        </w:rPr>
        <w:t>Роль художественной детали, лаконизм повествования, чеховский пейзаж, скрытый лиризм, подтекст.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Комедия "Вишнёвый сад" А.П.Чехова. Система образов. Символический смысл образа вишнёвого сада.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Комедия "Вишнёвый сад". Тема прошлого, настоящего и будущего России в пьесе.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Новаторство Чехова-драматурга.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Комедия "Вишнёвый сад. Раневская и Гаев как представители уходящего в прошлое усадебного быта.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Комедия "Вишнёвый сад". Образ Лопахина, Пети  Трофимова и Ани. 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Комедия "Вишнёвый сад".  Смысл финала пьесы "Вишнёвый сад" А.П.Чехова.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i/>
          <w:sz w:val="24"/>
          <w:szCs w:val="24"/>
        </w:rPr>
        <w:t>Роль авторских ремарок.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Комедия "Вишнёвый сад". Особенности чеховского диалога. Символический подтекст пьесы. Своеобразие жанра.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i/>
          <w:sz w:val="24"/>
          <w:szCs w:val="24"/>
        </w:rPr>
        <w:t>Новаторство Чехова-драматурга. Значение творческого наследия Чехова для мировой литературы и театра.</w:t>
      </w:r>
    </w:p>
    <w:p w:rsidR="00AC5DBA" w:rsidRPr="00A067F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Р.р. Написание сочинения по творчеству А.П.Чехова</w:t>
      </w:r>
    </w:p>
    <w:p w:rsidR="00AC5DBA" w:rsidRPr="00F202C5" w:rsidRDefault="00AC5DBA" w:rsidP="00A006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202C5">
        <w:rPr>
          <w:rFonts w:ascii="Times New Roman" w:hAnsi="Times New Roman"/>
          <w:b/>
          <w:sz w:val="24"/>
          <w:szCs w:val="24"/>
        </w:rPr>
        <w:t>Итоговая контрольная работа.</w:t>
      </w:r>
    </w:p>
    <w:p w:rsidR="00AC5DBA" w:rsidRPr="00A067F5" w:rsidRDefault="00AC5DBA" w:rsidP="00A0065F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iCs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 xml:space="preserve">В.А. </w:t>
      </w:r>
      <w:proofErr w:type="spellStart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>Гиляровский</w:t>
      </w:r>
      <w:proofErr w:type="gramStart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>.К</w:t>
      </w:r>
      <w:proofErr w:type="gramEnd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>нига</w:t>
      </w:r>
      <w:proofErr w:type="spellEnd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 xml:space="preserve"> «Москва и москвичи».</w:t>
      </w:r>
    </w:p>
    <w:p w:rsidR="00AC5DBA" w:rsidRDefault="00AC5DBA" w:rsidP="00A0065F">
      <w:pPr>
        <w:spacing w:after="0" w:line="240" w:lineRule="auto"/>
        <w:rPr>
          <w:rStyle w:val="5"/>
          <w:rFonts w:ascii="Times New Roman" w:hAnsi="Times New Roman"/>
          <w:iCs/>
          <w:spacing w:val="2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Литература народов России. Г. Тукай «Поэт», «Родной  </w:t>
      </w:r>
      <w:r w:rsidRPr="00121629">
        <w:rPr>
          <w:rFonts w:ascii="Times New Roman" w:hAnsi="Times New Roman"/>
          <w:b/>
          <w:sz w:val="24"/>
          <w:szCs w:val="24"/>
        </w:rPr>
        <w:t>земле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121629">
        <w:rPr>
          <w:rFonts w:ascii="Times New Roman" w:hAnsi="Times New Roman"/>
          <w:b/>
          <w:sz w:val="24"/>
          <w:szCs w:val="24"/>
        </w:rPr>
        <w:t>К.Л.Хетагуров. Сборник «Осетинская лира».</w:t>
      </w:r>
      <w:r w:rsidRPr="006F64E2">
        <w:rPr>
          <w:rStyle w:val="5"/>
          <w:rFonts w:ascii="Times New Roman" w:hAnsi="Times New Roman"/>
          <w:iCs/>
          <w:spacing w:val="2"/>
          <w:sz w:val="24"/>
          <w:szCs w:val="24"/>
        </w:rPr>
        <w:t xml:space="preserve"> </w:t>
      </w:r>
    </w:p>
    <w:p w:rsidR="00AC5DBA" w:rsidRDefault="00AC5DBA" w:rsidP="005D6CE8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5D6CE8">
        <w:rPr>
          <w:rFonts w:ascii="Times New Roman" w:hAnsi="Times New Roman"/>
          <w:color w:val="000000"/>
          <w:sz w:val="24"/>
          <w:szCs w:val="24"/>
        </w:rPr>
        <w:t>Мировая литература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  <w:r w:rsidRPr="00A067F5">
        <w:rPr>
          <w:rFonts w:ascii="Times New Roman" w:hAnsi="Times New Roman"/>
          <w:b/>
          <w:sz w:val="24"/>
        </w:rPr>
        <w:t xml:space="preserve">Обзор зарубежной литературы 19 века. Основные </w:t>
      </w:r>
      <w:proofErr w:type="spellStart"/>
      <w:r w:rsidRPr="00A067F5">
        <w:rPr>
          <w:rFonts w:ascii="Times New Roman" w:hAnsi="Times New Roman"/>
          <w:b/>
          <w:sz w:val="24"/>
        </w:rPr>
        <w:t>тендеции</w:t>
      </w:r>
      <w:proofErr w:type="spellEnd"/>
      <w:r w:rsidRPr="00A067F5">
        <w:rPr>
          <w:rFonts w:ascii="Times New Roman" w:hAnsi="Times New Roman"/>
          <w:b/>
          <w:sz w:val="24"/>
        </w:rPr>
        <w:t xml:space="preserve"> в развитии литературы второй половины 19 века.</w:t>
      </w:r>
      <w:r w:rsidRPr="00A067F5">
        <w:rPr>
          <w:rFonts w:ascii="Times New Roman" w:hAnsi="Times New Roman"/>
          <w:sz w:val="24"/>
        </w:rPr>
        <w:t xml:space="preserve">  </w:t>
      </w:r>
      <w:r w:rsidRPr="00A067F5">
        <w:rPr>
          <w:rFonts w:ascii="Times New Roman" w:hAnsi="Times New Roman"/>
          <w:b/>
          <w:sz w:val="24"/>
        </w:rPr>
        <w:t xml:space="preserve">Стихотворения  Ш. </w:t>
      </w:r>
      <w:proofErr w:type="spellStart"/>
      <w:r w:rsidRPr="00A067F5">
        <w:rPr>
          <w:rFonts w:ascii="Times New Roman" w:hAnsi="Times New Roman"/>
          <w:b/>
          <w:sz w:val="24"/>
        </w:rPr>
        <w:t>Бодлера</w:t>
      </w:r>
      <w:proofErr w:type="spellEnd"/>
      <w:r w:rsidRPr="00A067F5">
        <w:rPr>
          <w:rFonts w:ascii="Times New Roman" w:hAnsi="Times New Roman"/>
          <w:b/>
          <w:sz w:val="24"/>
        </w:rPr>
        <w:t>, А.Рембо, Г.Аполлинера, Э.Верхарна.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b/>
          <w:i/>
          <w:color w:val="FF0000"/>
          <w:sz w:val="24"/>
          <w:szCs w:val="24"/>
        </w:rPr>
      </w:pPr>
      <w:r w:rsidRPr="00A067F5">
        <w:rPr>
          <w:rFonts w:ascii="Times New Roman" w:hAnsi="Times New Roman"/>
          <w:i/>
          <w:sz w:val="24"/>
        </w:rPr>
        <w:t xml:space="preserve">Поздний романтизм. Реализм как доминанта литературного процесса. Символизм.  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b/>
          <w:i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b/>
          <w:sz w:val="24"/>
        </w:rPr>
        <w:t>Г.Де Мопассан. Жизнь и творчество. Новеллы.</w:t>
      </w:r>
      <w:r w:rsidRPr="00A067F5">
        <w:rPr>
          <w:rFonts w:ascii="Times New Roman" w:hAnsi="Times New Roman"/>
          <w:sz w:val="24"/>
        </w:rPr>
        <w:t xml:space="preserve"> </w:t>
      </w:r>
      <w:r w:rsidRPr="00A067F5">
        <w:rPr>
          <w:rFonts w:ascii="Times New Roman" w:hAnsi="Times New Roman"/>
          <w:b/>
          <w:sz w:val="24"/>
        </w:rPr>
        <w:t xml:space="preserve">Роман «Милый друг». </w:t>
      </w:r>
      <w:r w:rsidRPr="00A067F5">
        <w:rPr>
          <w:rFonts w:ascii="Times New Roman" w:hAnsi="Times New Roman"/>
          <w:i/>
          <w:sz w:val="24"/>
        </w:rPr>
        <w:t>Грустные раздумья автора о человеческом уделе и несправедливости мира. Мечты героев о высоких чувствах и прекрасной жизни. Мастерство психологического анализа</w:t>
      </w:r>
      <w:r w:rsidRPr="00A067F5">
        <w:rPr>
          <w:rFonts w:ascii="Times New Roman" w:hAnsi="Times New Roman"/>
          <w:sz w:val="24"/>
        </w:rPr>
        <w:t xml:space="preserve">. 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О. Бальзак.</w:t>
      </w:r>
      <w:r w:rsidRPr="00A067F5">
        <w:rPr>
          <w:rFonts w:ascii="Times New Roman" w:hAnsi="Times New Roman"/>
          <w:b/>
          <w:sz w:val="24"/>
        </w:rPr>
        <w:t xml:space="preserve"> Жизнь и творчество</w:t>
      </w:r>
      <w:r w:rsidRPr="00A067F5">
        <w:rPr>
          <w:rFonts w:ascii="Times New Roman" w:hAnsi="Times New Roman"/>
          <w:b/>
          <w:sz w:val="24"/>
          <w:szCs w:val="24"/>
        </w:rPr>
        <w:t xml:space="preserve"> Роман «Гобсек». Идейное содержание романа.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</w:rPr>
      </w:pPr>
      <w:r w:rsidRPr="00A067F5">
        <w:rPr>
          <w:rFonts w:ascii="Times New Roman" w:hAnsi="Times New Roman"/>
          <w:b/>
          <w:sz w:val="24"/>
        </w:rPr>
        <w:t>Г.Ибсен. Жизнь и творчество. Пьеса «Нора».</w:t>
      </w:r>
      <w:r w:rsidRPr="00A067F5">
        <w:rPr>
          <w:rFonts w:ascii="Times New Roman" w:hAnsi="Times New Roman"/>
          <w:sz w:val="24"/>
        </w:rPr>
        <w:t xml:space="preserve"> </w:t>
      </w:r>
      <w:r w:rsidRPr="00A067F5">
        <w:rPr>
          <w:rFonts w:ascii="Times New Roman" w:hAnsi="Times New Roman"/>
          <w:b/>
          <w:sz w:val="24"/>
        </w:rPr>
        <w:t xml:space="preserve">Особенности конфликта. Социальная и нравственная проблематика произведения. 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b/>
          <w:i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i/>
          <w:sz w:val="24"/>
        </w:rPr>
        <w:t>Особая роль символики в драме. Художественное наследие Ибсена и мировая драматургия.</w:t>
      </w:r>
      <w:r w:rsidRPr="00A067F5">
        <w:rPr>
          <w:b/>
          <w:sz w:val="24"/>
          <w:szCs w:val="24"/>
        </w:rPr>
        <w:t xml:space="preserve"> </w:t>
      </w:r>
    </w:p>
    <w:p w:rsidR="00AC5DBA" w:rsidRPr="004835C5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i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Ч. Диккенс. Жизнь и творчество. Повесть «Рождественская история».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i/>
          <w:sz w:val="24"/>
          <w:szCs w:val="24"/>
        </w:rPr>
        <w:t>Своеобразие жанра.</w:t>
      </w:r>
    </w:p>
    <w:p w:rsidR="00AC5DBA" w:rsidRPr="00F21F98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b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lastRenderedPageBreak/>
        <w:t>Г. Уэллс</w:t>
      </w:r>
      <w:r w:rsidRPr="004938D9">
        <w:rPr>
          <w:rFonts w:ascii="Times New Roman" w:hAnsi="Times New Roman"/>
          <w:b/>
          <w:i/>
          <w:iCs/>
          <w:color w:val="404040"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sz w:val="24"/>
          <w:szCs w:val="24"/>
        </w:rPr>
        <w:t>Роман «Машина времени».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История создания, основная проблематика произведения.</w:t>
      </w:r>
    </w:p>
    <w:p w:rsidR="00AC5DBA" w:rsidRPr="00A067F5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Роман «Машина времени».</w:t>
      </w: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Основные образы, особенности жанра.</w:t>
      </w:r>
    </w:p>
    <w:p w:rsidR="00AC5DBA" w:rsidRPr="00260258" w:rsidRDefault="00AC5DBA" w:rsidP="005D6CE8">
      <w:pPr>
        <w:spacing w:after="0" w:line="240" w:lineRule="auto"/>
        <w:contextualSpacing/>
        <w:jc w:val="both"/>
        <w:rPr>
          <w:rFonts w:ascii="Times New Roman" w:hAnsi="Times New Roman"/>
          <w:i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 xml:space="preserve">Г. Флобер. Роман «Мадам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Бовари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>»</w:t>
      </w:r>
      <w:r w:rsidRPr="00A067F5">
        <w:rPr>
          <w:rFonts w:ascii="Times New Roman" w:hAnsi="Times New Roman"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sz w:val="24"/>
          <w:szCs w:val="24"/>
        </w:rPr>
        <w:t>Идейное содержание романа.</w:t>
      </w:r>
    </w:p>
    <w:p w:rsidR="00AC5DBA" w:rsidRPr="005D6CE8" w:rsidRDefault="00AC5DBA" w:rsidP="005D6CE8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Читательская конференция «Русская и зарубежная литература 19 века».</w:t>
      </w:r>
    </w:p>
    <w:p w:rsidR="00AC5DBA" w:rsidRDefault="00AC5DBA" w:rsidP="00A07B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C5DBA" w:rsidRDefault="00AC5DBA" w:rsidP="005D6CE8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C5DBA" w:rsidRPr="00814FF9" w:rsidRDefault="00AC5DBA" w:rsidP="003050D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</w:t>
      </w:r>
      <w:r w:rsidRPr="00814FF9">
        <w:rPr>
          <w:rFonts w:ascii="Times New Roman" w:hAnsi="Times New Roman"/>
          <w:b/>
          <w:sz w:val="24"/>
          <w:szCs w:val="24"/>
          <w:lang w:val="tt-RU"/>
        </w:rPr>
        <w:t>1 класс</w:t>
      </w:r>
    </w:p>
    <w:p w:rsidR="00AC5DBA" w:rsidRDefault="00AC5DBA" w:rsidP="00A25F90">
      <w:pPr>
        <w:pStyle w:val="13"/>
        <w:jc w:val="center"/>
        <w:rPr>
          <w:rFonts w:ascii="Times New Roman" w:hAnsi="Times New Roman"/>
          <w:b/>
          <w:sz w:val="24"/>
          <w:szCs w:val="24"/>
        </w:rPr>
      </w:pPr>
      <w:r w:rsidRPr="00A067F5">
        <w:rPr>
          <w:rStyle w:val="5"/>
          <w:rFonts w:ascii="Times New Roman" w:hAnsi="Times New Roman"/>
          <w:iCs/>
          <w:spacing w:val="2"/>
          <w:sz w:val="24"/>
          <w:szCs w:val="24"/>
        </w:rPr>
        <w:t>Введение</w:t>
      </w:r>
    </w:p>
    <w:p w:rsidR="00AC5DBA" w:rsidRPr="00EB27C7" w:rsidRDefault="00AC5DBA" w:rsidP="00A25F9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>Русская литература на рубеже веков.</w:t>
      </w:r>
    </w:p>
    <w:p w:rsidR="00AC5DBA" w:rsidRDefault="00AC5DBA" w:rsidP="00A25F9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27C7">
        <w:rPr>
          <w:rFonts w:ascii="Times New Roman" w:hAnsi="Times New Roman"/>
          <w:i/>
          <w:sz w:val="24"/>
          <w:szCs w:val="24"/>
        </w:rPr>
        <w:t>«</w:t>
      </w:r>
      <w:proofErr w:type="gramStart"/>
      <w:r w:rsidRPr="00EB27C7">
        <w:rPr>
          <w:rFonts w:ascii="Times New Roman" w:hAnsi="Times New Roman"/>
          <w:i/>
          <w:sz w:val="24"/>
          <w:szCs w:val="24"/>
        </w:rPr>
        <w:t>Ностальгия по неизвестному</w:t>
      </w:r>
      <w:proofErr w:type="gramEnd"/>
      <w:r w:rsidRPr="00EB27C7">
        <w:rPr>
          <w:rFonts w:ascii="Times New Roman" w:hAnsi="Times New Roman"/>
          <w:i/>
          <w:sz w:val="24"/>
          <w:szCs w:val="24"/>
        </w:rPr>
        <w:t>» как отражение общего духовного климата в России на рубеже веков. Разноречивость тенденций в культуре нового времени: Реалистические традиции и модернистские искания в литературе и искусстве.</w:t>
      </w:r>
      <w:r w:rsidRPr="00A25F90">
        <w:rPr>
          <w:rFonts w:ascii="Times New Roman" w:hAnsi="Times New Roman"/>
          <w:sz w:val="24"/>
          <w:szCs w:val="24"/>
        </w:rPr>
        <w:t xml:space="preserve"> </w:t>
      </w:r>
    </w:p>
    <w:p w:rsidR="00AC5DBA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sz w:val="24"/>
          <w:szCs w:val="24"/>
        </w:rPr>
        <w:t>Литература 1 половины 20 века</w:t>
      </w:r>
      <w:r w:rsidRPr="00C80041">
        <w:rPr>
          <w:rFonts w:ascii="Times New Roman" w:hAnsi="Times New Roman"/>
          <w:b/>
        </w:rPr>
        <w:t xml:space="preserve"> 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A067F5">
        <w:rPr>
          <w:rFonts w:ascii="Times New Roman" w:hAnsi="Times New Roman"/>
          <w:b/>
        </w:rPr>
        <w:t>Мир поэзии И.А.Бунина.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 xml:space="preserve"> Стихотворения: «</w:t>
      </w:r>
      <w:proofErr w:type="spellStart"/>
      <w:r w:rsidRPr="00A067F5">
        <w:rPr>
          <w:rFonts w:ascii="Times New Roman CYR" w:hAnsi="Times New Roman CYR" w:cs="Times New Roman CYR"/>
          <w:b/>
          <w:sz w:val="24"/>
          <w:szCs w:val="24"/>
        </w:rPr>
        <w:t>Аленушка</w:t>
      </w:r>
      <w:proofErr w:type="spellEnd"/>
      <w:r w:rsidRPr="00A067F5">
        <w:rPr>
          <w:rFonts w:ascii="Times New Roman CYR" w:hAnsi="Times New Roman CYR" w:cs="Times New Roman CYR"/>
          <w:b/>
          <w:sz w:val="24"/>
          <w:szCs w:val="24"/>
        </w:rPr>
        <w:t>», «Вечер», «Дурман», «И цветы, и</w:t>
      </w:r>
      <w:r w:rsidRPr="00A067F5">
        <w:rPr>
          <w:rFonts w:ascii="Times New Roman" w:hAnsi="Times New Roman"/>
          <w:b/>
        </w:rPr>
        <w:t xml:space="preserve"> 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 xml:space="preserve">шмели, и трава, и колосья…», «У зверя есть гнездо, у птицы есть нора…» 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 xml:space="preserve">Живописность, напевность, философская и психологическая насыщенность </w:t>
      </w:r>
      <w:proofErr w:type="spellStart"/>
      <w:r w:rsidRPr="00A067F5">
        <w:rPr>
          <w:rFonts w:ascii="Times New Roman" w:hAnsi="Times New Roman"/>
          <w:i/>
        </w:rPr>
        <w:t>бунинской</w:t>
      </w:r>
      <w:proofErr w:type="spellEnd"/>
      <w:r w:rsidRPr="00A067F5">
        <w:rPr>
          <w:rFonts w:ascii="Times New Roman" w:hAnsi="Times New Roman"/>
          <w:i/>
        </w:rPr>
        <w:t xml:space="preserve"> лирики. Органическая связь поэта с жизнью природы, точность и лаконизм детали.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«Чудная власть прошлого» в рассказе И.А.Бунина «Антоновские яблоки».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  <w:i/>
        </w:rPr>
      </w:pPr>
      <w:proofErr w:type="spellStart"/>
      <w:r w:rsidRPr="00A067F5">
        <w:rPr>
          <w:rFonts w:ascii="Times New Roman" w:hAnsi="Times New Roman"/>
          <w:i/>
        </w:rPr>
        <w:t>Бунинская</w:t>
      </w:r>
      <w:proofErr w:type="spellEnd"/>
      <w:r w:rsidRPr="00A067F5">
        <w:rPr>
          <w:rFonts w:ascii="Times New Roman" w:hAnsi="Times New Roman"/>
          <w:i/>
        </w:rPr>
        <w:t xml:space="preserve"> поэтика «остывших» усадеб и лирических воспоминаний. 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Острое чувство кризиса цивилизации в рассказе И.А.Бунина «Господин из Сан-Франциско».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Тема «закатной» цивилизации и образ «нового человека со старым сердцем».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  <w:b/>
        </w:rPr>
      </w:pPr>
      <w:proofErr w:type="gramStart"/>
      <w:r w:rsidRPr="00A067F5">
        <w:rPr>
          <w:rFonts w:ascii="Times New Roman" w:hAnsi="Times New Roman"/>
          <w:b/>
        </w:rPr>
        <w:t>Вечная тайна любви в рассказах Бунина (по рассказам из сборника "Тёмные аллеи":</w:t>
      </w:r>
      <w:proofErr w:type="gramEnd"/>
      <w:r w:rsidRPr="00A067F5">
        <w:rPr>
          <w:rFonts w:ascii="Times New Roman" w:hAnsi="Times New Roman"/>
          <w:b/>
        </w:rPr>
        <w:t xml:space="preserve"> </w:t>
      </w:r>
      <w:proofErr w:type="gramStart"/>
      <w:r w:rsidRPr="00A067F5">
        <w:rPr>
          <w:rFonts w:ascii="Times New Roman" w:hAnsi="Times New Roman"/>
          <w:b/>
        </w:rPr>
        <w:t>"Тёмные аллеи», "Чистый понедельник" и др.).</w:t>
      </w:r>
      <w:proofErr w:type="gramEnd"/>
      <w:r w:rsidRPr="00A067F5">
        <w:rPr>
          <w:rFonts w:ascii="Times New Roman" w:hAnsi="Times New Roman"/>
          <w:b/>
        </w:rPr>
        <w:t xml:space="preserve"> "Лёгкое дыхание".</w:t>
      </w:r>
    </w:p>
    <w:p w:rsidR="00AC5DBA" w:rsidRPr="00A067F5" w:rsidRDefault="00AC5DBA" w:rsidP="00C80041">
      <w:pPr>
        <w:tabs>
          <w:tab w:val="left" w:pos="832"/>
        </w:tabs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Мотивы ускользающей красоты, преодоления суетного в стихии вечности.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Cs/>
          <w:sz w:val="24"/>
          <w:szCs w:val="24"/>
          <w:highlight w:val="white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И.А. Бунин.</w:t>
      </w:r>
      <w:r w:rsidRPr="00A067F5">
        <w:rPr>
          <w:rFonts w:ascii="Times New Roman CYR" w:hAnsi="Times New Roman CYR" w:cs="Times New Roman CYR"/>
          <w:bCs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bCs/>
          <w:sz w:val="24"/>
          <w:szCs w:val="24"/>
          <w:highlight w:val="white"/>
        </w:rPr>
        <w:t>Рассказы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A067F5">
        <w:rPr>
          <w:rFonts w:ascii="Times New Roman" w:hAnsi="Times New Roman"/>
          <w:b/>
          <w:sz w:val="24"/>
          <w:szCs w:val="24"/>
        </w:rPr>
        <w:t>«Лапти», «Танька», «Деревня», «Суходол», «Захар Воробьев», «Иоанн Рыдалец», «Митина любовь».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М. Горький. Очерк жизни и творчества. Романтизм Горького. «Старуха </w:t>
      </w:r>
      <w:proofErr w:type="spellStart"/>
      <w:r w:rsidRPr="00A067F5">
        <w:rPr>
          <w:rFonts w:ascii="Times New Roman" w:hAnsi="Times New Roman"/>
          <w:b/>
        </w:rPr>
        <w:t>Изергиль</w:t>
      </w:r>
      <w:proofErr w:type="spellEnd"/>
      <w:r w:rsidRPr="00A067F5">
        <w:rPr>
          <w:rFonts w:ascii="Times New Roman" w:hAnsi="Times New Roman"/>
          <w:b/>
        </w:rPr>
        <w:t xml:space="preserve">», «Макар </w:t>
      </w:r>
      <w:proofErr w:type="spellStart"/>
      <w:r w:rsidRPr="00A067F5">
        <w:rPr>
          <w:rFonts w:ascii="Times New Roman" w:hAnsi="Times New Roman"/>
          <w:b/>
        </w:rPr>
        <w:t>Чудра</w:t>
      </w:r>
      <w:proofErr w:type="spellEnd"/>
      <w:r w:rsidRPr="00A067F5">
        <w:rPr>
          <w:rFonts w:ascii="Times New Roman" w:hAnsi="Times New Roman"/>
          <w:b/>
        </w:rPr>
        <w:t>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Необычность героя-рассказчика и персонажей легенд.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Воспевание красоты и духовной мощи свободного человека в горьковских рассказах- легендах</w:t>
      </w:r>
      <w:r w:rsidRPr="00A067F5">
        <w:rPr>
          <w:rFonts w:ascii="Times New Roman" w:hAnsi="Times New Roman"/>
        </w:rPr>
        <w:t>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М. Горький.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Рассказ «Карамора</w:t>
      </w:r>
      <w:proofErr w:type="gramStart"/>
      <w:r w:rsidRPr="00A067F5">
        <w:rPr>
          <w:rFonts w:ascii="Times New Roman" w:hAnsi="Times New Roman"/>
          <w:b/>
        </w:rPr>
        <w:t xml:space="preserve"> .</w:t>
      </w:r>
      <w:proofErr w:type="gramEnd"/>
      <w:r w:rsidRPr="00A067F5">
        <w:rPr>
          <w:rFonts w:ascii="Times New Roman" w:hAnsi="Times New Roman"/>
          <w:b/>
        </w:rPr>
        <w:t>«Босяцкий» цикл: «</w:t>
      </w:r>
      <w:proofErr w:type="spellStart"/>
      <w:r w:rsidRPr="00A067F5">
        <w:rPr>
          <w:rFonts w:ascii="Times New Roman" w:hAnsi="Times New Roman"/>
          <w:b/>
        </w:rPr>
        <w:t>Челкаш</w:t>
      </w:r>
      <w:proofErr w:type="spellEnd"/>
      <w:r w:rsidRPr="00A067F5">
        <w:rPr>
          <w:rFonts w:ascii="Times New Roman" w:hAnsi="Times New Roman"/>
          <w:b/>
        </w:rPr>
        <w:t>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 xml:space="preserve">Романтическая ирония автора в рассказах «босяцкого цикла». </w:t>
      </w:r>
      <w:proofErr w:type="spellStart"/>
      <w:r w:rsidRPr="00A067F5">
        <w:rPr>
          <w:rFonts w:ascii="Times New Roman" w:hAnsi="Times New Roman"/>
          <w:i/>
        </w:rPr>
        <w:t>Челкаш</w:t>
      </w:r>
      <w:proofErr w:type="spellEnd"/>
      <w:r w:rsidRPr="00A067F5">
        <w:rPr>
          <w:rFonts w:ascii="Times New Roman" w:hAnsi="Times New Roman"/>
          <w:i/>
        </w:rPr>
        <w:t xml:space="preserve"> и Гаврила как 2 нравственных полюса «низовой» жизни России.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</w:rPr>
        <w:t xml:space="preserve">М. Горький.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Роман «Дело Артамоновых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».</w:t>
      </w:r>
      <w:r w:rsidRPr="00A067F5"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A067F5">
        <w:rPr>
          <w:rFonts w:ascii="Times New Roman CYR" w:hAnsi="Times New Roman CYR" w:cs="Times New Roman CYR"/>
          <w:bCs/>
          <w:i/>
          <w:sz w:val="24"/>
          <w:szCs w:val="24"/>
        </w:rPr>
        <w:t>Главные герои и проблематика произведения.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proofErr w:type="spellStart"/>
      <w:r w:rsidRPr="00A067F5">
        <w:rPr>
          <w:rFonts w:ascii="Times New Roman" w:hAnsi="Times New Roman"/>
          <w:b/>
        </w:rPr>
        <w:t>Вн</w:t>
      </w:r>
      <w:proofErr w:type="spellEnd"/>
      <w:r w:rsidRPr="00A067F5">
        <w:rPr>
          <w:rFonts w:ascii="Times New Roman" w:hAnsi="Times New Roman"/>
          <w:b/>
        </w:rPr>
        <w:t>. чт.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b/>
        </w:rPr>
        <w:t>М.Горький. «Фома Гордеев».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 xml:space="preserve">Протест героя-одиночки      против «бескрылого» существования.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М.Горький. «На дне». Особенности жанра и конфликта в пьесе «На дне».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Философско-этическая проблематика пьесы о людях «дна».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М.Горький. «На дне»</w:t>
      </w:r>
      <w:proofErr w:type="gramStart"/>
      <w:r w:rsidRPr="00A067F5">
        <w:rPr>
          <w:rFonts w:ascii="Times New Roman" w:hAnsi="Times New Roman"/>
          <w:b/>
        </w:rPr>
        <w:t>.С</w:t>
      </w:r>
      <w:proofErr w:type="gramEnd"/>
      <w:r w:rsidRPr="00A067F5">
        <w:rPr>
          <w:rFonts w:ascii="Times New Roman" w:hAnsi="Times New Roman"/>
          <w:b/>
        </w:rPr>
        <w:t>пор о назначении человека (Бубнов, Сатин, Лука).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Спор героев о правде и мечте как образно-тематический стержень пьесы. Сложность и неоднозначность авторской позиции.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М.Горький. «На дне». Роль Луки в драме «На дне».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Спор героев о правде и мечте как образно-тематический стержень пьесы.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</w:rPr>
        <w:t>Р.р. Сочинение по творчеству Бунина и  Горького.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А.И.Куприн. Очерк жизни и творчества. Метафоричность названия повести «Поединок».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iCs/>
          <w:sz w:val="24"/>
          <w:szCs w:val="24"/>
        </w:rPr>
      </w:pPr>
      <w:r w:rsidRPr="00A067F5">
        <w:rPr>
          <w:rFonts w:ascii="Times New Roman" w:hAnsi="Times New Roman"/>
          <w:i/>
        </w:rPr>
        <w:t>Мир армейских отношений как отражение духовного кризиса общества.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i/>
        </w:rPr>
        <w:t xml:space="preserve">Трагизм нравственного противостояния героя и среды. Развенчание «правды» </w:t>
      </w:r>
      <w:proofErr w:type="spellStart"/>
      <w:r w:rsidRPr="00A067F5">
        <w:rPr>
          <w:rFonts w:ascii="Times New Roman" w:hAnsi="Times New Roman"/>
          <w:i/>
        </w:rPr>
        <w:t>Назанского</w:t>
      </w:r>
      <w:proofErr w:type="spellEnd"/>
      <w:r w:rsidRPr="00A067F5">
        <w:rPr>
          <w:rFonts w:ascii="Times New Roman" w:hAnsi="Times New Roman"/>
          <w:i/>
        </w:rPr>
        <w:t xml:space="preserve"> и Шурочки Ивановой. Символичность названия повести</w:t>
      </w:r>
      <w:proofErr w:type="gramStart"/>
      <w:r w:rsidRPr="00A067F5">
        <w:rPr>
          <w:rFonts w:ascii="Times New Roman" w:hAnsi="Times New Roman"/>
          <w:i/>
        </w:rPr>
        <w:t>..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</w:rPr>
        <w:t>А.И.Куприн. Рассказ «Гамбринус».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</w:rPr>
        <w:t>А.И.Куприн. Повесть «Молох». Идейное содержание повести.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А.И.Куприна «Гранатовый браслет»</w:t>
      </w:r>
      <w:proofErr w:type="gramStart"/>
      <w:r w:rsidRPr="00A067F5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.</w:t>
      </w:r>
      <w:proofErr w:type="gramEnd"/>
      <w:r w:rsidRPr="00A067F5">
        <w:rPr>
          <w:rFonts w:ascii="Times New Roman" w:hAnsi="Times New Roman"/>
          <w:b/>
        </w:rPr>
        <w:t>Тема любви в рассказ</w:t>
      </w:r>
      <w:r>
        <w:rPr>
          <w:rFonts w:ascii="Times New Roman" w:hAnsi="Times New Roman"/>
          <w:b/>
        </w:rPr>
        <w:t>е.</w:t>
      </w:r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 xml:space="preserve">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Роль детали в психологической обрисовке характеров и ситуаций.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lastRenderedPageBreak/>
        <w:t xml:space="preserve">А.И.Куприн. «Олеся». Воплощение нравственного идеала в повести «Олеся». </w:t>
      </w:r>
      <w:r w:rsidRPr="00A067F5">
        <w:rPr>
          <w:rFonts w:ascii="Times New Roman" w:hAnsi="Times New Roman"/>
          <w:i/>
        </w:rPr>
        <w:t>Внутренняя цельность и красота «природного» человека в повести «Олеся». Любовная драма героини, её духовное превосходство над «образованным» рассказчиком.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Л.Н. Андреев.</w:t>
      </w:r>
      <w:r w:rsidRPr="00A067F5">
        <w:rPr>
          <w:rFonts w:ascii="Times New Roman CYR" w:hAnsi="Times New Roman CYR" w:cs="Times New Roman CYR"/>
          <w:bCs/>
          <w:sz w:val="24"/>
          <w:szCs w:val="24"/>
        </w:rPr>
        <w:t xml:space="preserve">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Повести и рассказы: «Большой шлем», «Красный смех», «Рассказ о семи повешенных». Пьеса «Жизнь человека».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Проблема свободы личности в произведениях Л.Н.Андреева «Стена», «Жизнь Василия Фивейского» и «Иуда Искариот».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«Бездны» человеческой души как главный объект изображения в творчестве Л.Н.Андреева. Переосмысление евангельских сюжетов в философской прозе писателя.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Р.р</w:t>
      </w:r>
      <w:r w:rsidRPr="00A067F5">
        <w:rPr>
          <w:rFonts w:ascii="Times New Roman" w:hAnsi="Times New Roman"/>
        </w:rPr>
        <w:t xml:space="preserve">. </w:t>
      </w:r>
      <w:r w:rsidRPr="00A067F5">
        <w:rPr>
          <w:rFonts w:ascii="Times New Roman" w:hAnsi="Times New Roman"/>
          <w:b/>
        </w:rPr>
        <w:t>Подготовка к сочинению по творчеству А.И.Куприна и Л.Н.Андреева.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«Серебряный век» русской поэзии. И.Ф.Анненский. Стихотворения: «Среди миров», ««Старая шарманка», «Смычок и струны», «Стальная цикада», «Старые эстонки».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Истоки, сущность и хронологические границы «русского культурного ренессанса»</w:t>
      </w:r>
      <w:proofErr w:type="gramStart"/>
      <w:r w:rsidRPr="00A067F5">
        <w:rPr>
          <w:rFonts w:ascii="Times New Roman" w:hAnsi="Times New Roman"/>
          <w:i/>
        </w:rPr>
        <w:t>.В</w:t>
      </w:r>
      <w:proofErr w:type="gramEnd"/>
      <w:r w:rsidRPr="00A067F5">
        <w:rPr>
          <w:rFonts w:ascii="Times New Roman" w:hAnsi="Times New Roman"/>
          <w:i/>
        </w:rPr>
        <w:t xml:space="preserve">нутренний драматизм и </w:t>
      </w:r>
      <w:proofErr w:type="spellStart"/>
      <w:r w:rsidRPr="00A067F5">
        <w:rPr>
          <w:rFonts w:ascii="Times New Roman" w:hAnsi="Times New Roman"/>
          <w:i/>
        </w:rPr>
        <w:t>исповедальность</w:t>
      </w:r>
      <w:proofErr w:type="spellEnd"/>
      <w:r w:rsidRPr="00A067F5">
        <w:rPr>
          <w:rFonts w:ascii="Times New Roman" w:hAnsi="Times New Roman"/>
          <w:i/>
        </w:rPr>
        <w:t xml:space="preserve"> лирики И.Ф.Анненского.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A067F5">
        <w:rPr>
          <w:rFonts w:ascii="Times New Roman" w:hAnsi="Times New Roman"/>
          <w:i/>
        </w:rPr>
        <w:t xml:space="preserve"> </w:t>
      </w:r>
      <w:r w:rsidRPr="00A067F5">
        <w:rPr>
          <w:rFonts w:ascii="Times New Roman" w:hAnsi="Times New Roman"/>
          <w:b/>
        </w:rPr>
        <w:t xml:space="preserve">Русские поэты-символисты. 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В.Я. Брюсов</w:t>
      </w:r>
      <w:proofErr w:type="gramStart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 .</w:t>
      </w:r>
      <w:proofErr w:type="gramEnd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 Стихотворения: «</w:t>
      </w:r>
      <w:proofErr w:type="spellStart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Ассаргадон</w:t>
      </w:r>
      <w:proofErr w:type="spellEnd"/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>», «Грядущие гунны», «Есть что-то позорное в мощи природы...»,  «Неколебимой истине...», «Каменщик»,   «Творчество», «Родной язык». «Юному поэту», «Я».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Образный мир символизма, принципы символизации, приёмы художественной выразительности. В.Я.Брюсов как идеолог русского символизма.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К.Д. Бальмонт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Стихотворения: </w:t>
      </w:r>
      <w:r w:rsidRPr="00A067F5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Безглагольность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>», «Будем как солнце, Забудем о том...»  «Камыши», «Слова-хамелеоны», «Челн томленья», «Я мечтою ловил уходящие тени…»,  «Я  –  изысканность  русской  медлительной  речи...».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«Солнечность» и «</w:t>
      </w:r>
      <w:proofErr w:type="spellStart"/>
      <w:r w:rsidRPr="00A067F5">
        <w:rPr>
          <w:rFonts w:ascii="Times New Roman" w:hAnsi="Times New Roman"/>
          <w:i/>
        </w:rPr>
        <w:t>моцартианство</w:t>
      </w:r>
      <w:proofErr w:type="spellEnd"/>
      <w:r w:rsidRPr="00A067F5">
        <w:rPr>
          <w:rFonts w:ascii="Times New Roman" w:hAnsi="Times New Roman"/>
          <w:i/>
        </w:rPr>
        <w:t>»  поэзии Бальмонта, её созвучность романтическим настроениям эпохи.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  <w:sz w:val="24"/>
          <w:szCs w:val="24"/>
        </w:rPr>
        <w:t>А.А.Блок. Личность и творчество. Стихотворения: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proofErr w:type="gramStart"/>
      <w:r w:rsidRPr="00A067F5">
        <w:rPr>
          <w:rFonts w:ascii="Times New Roman" w:hAnsi="Times New Roman"/>
          <w:b/>
          <w:sz w:val="24"/>
          <w:szCs w:val="24"/>
          <w:lang w:eastAsia="zh-CN"/>
        </w:rPr>
        <w:t>«В ресторане», «Вхожу я в темные храмы…», «Девушка пела в церковном хоре…»,  «Когда Вы стоите на моем пути…», «На железной дороге»,</w:t>
      </w:r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 «Незнакомка», </w:t>
      </w:r>
      <w:r w:rsidRPr="00A067F5">
        <w:rPr>
          <w:rFonts w:ascii="Times New Roman" w:hAnsi="Times New Roman"/>
          <w:b/>
          <w:sz w:val="24"/>
          <w:szCs w:val="24"/>
        </w:rPr>
        <w:t xml:space="preserve">«Ночь, улица, фонарь, аптека…», 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«О, весна, без конца и без краю…»,   </w:t>
      </w:r>
      <w:r w:rsidRPr="00A067F5">
        <w:rPr>
          <w:rFonts w:ascii="Times New Roman" w:hAnsi="Times New Roman"/>
          <w:b/>
          <w:sz w:val="24"/>
          <w:szCs w:val="24"/>
        </w:rPr>
        <w:t xml:space="preserve">«О доблестях, о подвигах, о славе…», 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>«Она пришла с мороза…»; «Предчувствую Тебя.</w:t>
      </w:r>
      <w:proofErr w:type="gramEnd"/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proofErr w:type="gramStart"/>
      <w:r w:rsidRPr="00A067F5">
        <w:rPr>
          <w:rFonts w:ascii="Times New Roman" w:hAnsi="Times New Roman"/>
          <w:b/>
          <w:sz w:val="24"/>
          <w:szCs w:val="24"/>
          <w:lang w:eastAsia="zh-CN"/>
        </w:rPr>
        <w:t>Года проходят мимо…»,  «Рожденные в года глухие…».</w:t>
      </w:r>
      <w:proofErr w:type="gramEnd"/>
      <w:r w:rsidRPr="00A067F5">
        <w:rPr>
          <w:sz w:val="24"/>
          <w:szCs w:val="24"/>
          <w:lang w:eastAsia="zh-CN"/>
        </w:rPr>
        <w:t xml:space="preserve"> </w:t>
      </w:r>
      <w:r w:rsidRPr="00A067F5">
        <w:rPr>
          <w:rFonts w:ascii="Times New Roman" w:hAnsi="Times New Roman"/>
          <w:i/>
        </w:rPr>
        <w:t xml:space="preserve"> Столкновение идеальных верований художника со «страшным миром» в процессе «вочеловечения» поэтического дара.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А.А.Блок. Идейно-художественное своеобразие стихотворений цикла «На поле Куликовом».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 «Россия», «Русь моя, жизнь моя, вместе ль нам </w:t>
      </w:r>
      <w:proofErr w:type="gramStart"/>
      <w:r w:rsidRPr="00A067F5">
        <w:rPr>
          <w:rFonts w:ascii="Times New Roman" w:hAnsi="Times New Roman"/>
          <w:b/>
          <w:sz w:val="24"/>
          <w:szCs w:val="24"/>
          <w:lang w:eastAsia="zh-CN"/>
        </w:rPr>
        <w:t>маяться</w:t>
      </w:r>
      <w:proofErr w:type="gramEnd"/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…»,   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«Пушкинскому дому», 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«Скифы». </w:t>
      </w:r>
      <w:r w:rsidRPr="00A067F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Стихи поэта о России как трагическое предупреждение об эпохе «неслыханных перемен».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 xml:space="preserve">А.А. Блок. </w:t>
      </w:r>
      <w:r w:rsidRPr="00A067F5">
        <w:rPr>
          <w:rFonts w:ascii="Times New Roman" w:hAnsi="Times New Roman"/>
          <w:b/>
          <w:bCs/>
          <w:sz w:val="24"/>
          <w:szCs w:val="24"/>
          <w:highlight w:val="white"/>
        </w:rPr>
        <w:t xml:space="preserve">Стихотворения: </w:t>
      </w:r>
      <w:r w:rsidRPr="00A067F5">
        <w:rPr>
          <w:rFonts w:ascii="Times New Roman" w:hAnsi="Times New Roman"/>
          <w:b/>
          <w:sz w:val="24"/>
          <w:szCs w:val="24"/>
          <w:lang w:eastAsia="zh-CN"/>
        </w:rPr>
        <w:t>«Ветер принес издалека…», «Встану я в утро туманное…», «Грешить бесстыдно, непробудно…», «Мы встречались с тобой на закате…», «Пляски осенние, Осенняя воля, Поэты, «Петроградское небо мутилось дождем…», «Я – Гамлет. Холодеет кровь», «Я отрок, зажигаю свечи…», «Я пригвожден к трактирной стойке…»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  <w:sz w:val="24"/>
          <w:szCs w:val="24"/>
        </w:rPr>
        <w:t>А.А.Блок.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b/>
        </w:rPr>
        <w:t>Полемический характер поэмы «Двенадцать».</w:t>
      </w:r>
      <w:r w:rsidRPr="00A067F5">
        <w:rPr>
          <w:rFonts w:ascii="Times New Roman" w:hAnsi="Times New Roman"/>
        </w:rPr>
        <w:t xml:space="preserve">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Образ «мирового пожара в крови» как отражение « музыки стихий» в поэме.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Символика поэмы «Двенадцать» А.А. Блока и проблема финала.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Фигуры апостолов новой жизни и различные трактовки числовой символики поэмы. Образ Христа и христианские мотивы в произведении. Споры по поводу финала «Двенадцати».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  <w:sz w:val="24"/>
          <w:szCs w:val="24"/>
        </w:rPr>
        <w:t>А.А.Блок. Поэма «Соловьиный сад».</w:t>
      </w:r>
      <w:r w:rsidRPr="00A067F5">
        <w:rPr>
          <w:rFonts w:ascii="Times New Roman" w:hAnsi="Times New Roman"/>
          <w:i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Идейное содержание поэмы.</w:t>
      </w:r>
    </w:p>
    <w:p w:rsidR="00AC5DBA" w:rsidRPr="00A067F5" w:rsidRDefault="00AC5DBA" w:rsidP="00C80041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</w:rPr>
        <w:t>Акмеизм как литературное направление. Мир образов Николая Гумилёва.</w:t>
      </w:r>
      <w:r w:rsidRPr="00A067F5">
        <w:rPr>
          <w:bCs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Стихотворения: 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«Андрей Рублев», «Жираф», «Заблудившийся трамвай», «Из логова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змиева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>», «Капитаны», «Мои читатели», «Носорог», «Пьяный дервиш», «Пятистопные ямбы», «Слово», «Слоненок», «У камина», «Шестое чувство», «Я и вы».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A067F5">
        <w:rPr>
          <w:rFonts w:ascii="Times New Roman" w:hAnsi="Times New Roman"/>
          <w:i/>
        </w:rPr>
        <w:t xml:space="preserve">«Муза дальних странствий» как поэтическая эмблема </w:t>
      </w:r>
      <w:proofErr w:type="spellStart"/>
      <w:r w:rsidRPr="00A067F5">
        <w:rPr>
          <w:rFonts w:ascii="Times New Roman" w:hAnsi="Times New Roman"/>
          <w:i/>
        </w:rPr>
        <w:t>гумилёвского</w:t>
      </w:r>
      <w:proofErr w:type="spellEnd"/>
      <w:r w:rsidRPr="00A067F5">
        <w:rPr>
          <w:rFonts w:ascii="Times New Roman" w:hAnsi="Times New Roman"/>
          <w:i/>
        </w:rPr>
        <w:t xml:space="preserve"> неоромантизма.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  <w:highlight w:val="white"/>
        </w:rPr>
        <w:lastRenderedPageBreak/>
        <w:t xml:space="preserve">Мир образов О.Э. Мандельштама. Стихотворения: «Бессонница. Гомер. </w:t>
      </w:r>
      <w:proofErr w:type="gramStart"/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Тугие паруса…», </w:t>
      </w:r>
      <w:r w:rsidRPr="00A067F5">
        <w:rPr>
          <w:rFonts w:ascii="Times New Roman" w:hAnsi="Times New Roman"/>
          <w:b/>
          <w:sz w:val="24"/>
          <w:szCs w:val="24"/>
        </w:rPr>
        <w:t xml:space="preserve"> «Мы живем под собою не чуя страны…»,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«Я вернулся в мой город, знакомый до слез…», «Я не слыхал рассказов </w:t>
      </w:r>
      <w:proofErr w:type="spellStart"/>
      <w:r w:rsidRPr="00A067F5">
        <w:rPr>
          <w:rFonts w:ascii="Times New Roman" w:hAnsi="Times New Roman"/>
          <w:b/>
          <w:sz w:val="24"/>
          <w:szCs w:val="24"/>
          <w:highlight w:val="white"/>
        </w:rPr>
        <w:t>Оссиана</w:t>
      </w:r>
      <w:proofErr w:type="spellEnd"/>
      <w:r w:rsidRPr="00A067F5">
        <w:rPr>
          <w:rFonts w:ascii="Times New Roman" w:hAnsi="Times New Roman"/>
          <w:b/>
          <w:sz w:val="24"/>
          <w:szCs w:val="24"/>
          <w:highlight w:val="white"/>
        </w:rPr>
        <w:t>…»,  «</w:t>
      </w:r>
      <w:r w:rsidRPr="00A067F5">
        <w:rPr>
          <w:rFonts w:ascii="Times New Roman" w:hAnsi="Times New Roman"/>
          <w:b/>
          <w:sz w:val="24"/>
          <w:szCs w:val="24"/>
          <w:highlight w:val="white"/>
          <w:lang w:val="en-US"/>
        </w:rPr>
        <w:t>Notre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highlight w:val="white"/>
          <w:lang w:val="en-US"/>
        </w:rPr>
        <w:t>Dame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»</w:t>
      </w:r>
      <w:r w:rsidRPr="00A067F5">
        <w:rPr>
          <w:rFonts w:ascii="Times New Roman" w:hAnsi="Times New Roman"/>
          <w:b/>
          <w:sz w:val="24"/>
          <w:szCs w:val="24"/>
        </w:rPr>
        <w:t>,  «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Айя-София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>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«За гремучую доблесть грядущих веков…»,</w:t>
      </w:r>
      <w:r w:rsidRPr="00A067F5">
        <w:rPr>
          <w:rFonts w:ascii="Times New Roman" w:hAnsi="Times New Roman"/>
          <w:b/>
          <w:sz w:val="24"/>
          <w:szCs w:val="24"/>
        </w:rPr>
        <w:t xml:space="preserve"> «Лишив меня морей, разбега и разлета…», «Нет, никогда ничей я не был современник…», 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«Сумерки свободы»,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 xml:space="preserve">«Я к губам подношу эту зелень…»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proofErr w:type="gramEnd"/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highlight w:val="white"/>
        </w:rPr>
      </w:pPr>
      <w:r w:rsidRPr="00A067F5">
        <w:rPr>
          <w:rFonts w:ascii="Times New Roman" w:hAnsi="Times New Roman"/>
          <w:i/>
        </w:rPr>
        <w:t>Истоки поэтического творчества. Осмысление времени и противостояние «веку-волкодаву».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Анна Ахматова. </w:t>
      </w:r>
      <w:r w:rsidRPr="00A067F5">
        <w:rPr>
          <w:rFonts w:ascii="Times New Roman" w:hAnsi="Times New Roman"/>
          <w:b/>
        </w:rPr>
        <w:t xml:space="preserve">Стихотворения: «Песня последней встречи», «Мне ни к чему  одические рати», «Сжала руки под тёмной вуалью», </w:t>
      </w:r>
      <w:r>
        <w:rPr>
          <w:rFonts w:ascii="Times New Roman" w:hAnsi="Times New Roman"/>
          <w:b/>
        </w:rPr>
        <w:t>«Когда в тоске самоубийства»</w:t>
      </w:r>
      <w:r w:rsidRPr="00A067F5">
        <w:rPr>
          <w:rFonts w:ascii="Times New Roman" w:hAnsi="Times New Roman"/>
          <w:b/>
        </w:rPr>
        <w:t>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Психологическая глубина и яркость любовной лирики А.Ахматовой.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Анна Ахматова. Стихотворения: «Вечером», «Все расхищено, предано, продано…», «Когда в тоске самоубийства…»,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« </w:t>
      </w:r>
      <w:r w:rsidRPr="00A067F5">
        <w:rPr>
          <w:rFonts w:ascii="Times New Roman" w:hAnsi="Times New Roman"/>
          <w:b/>
          <w:sz w:val="24"/>
          <w:szCs w:val="24"/>
        </w:rPr>
        <w:t xml:space="preserve">«Мужество», «Муза» («Когда я ночью жду ее прихода…».) «Не с теми я, кто бросил землю…»,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«Сероглазый король»,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«Смуглый отрок бродил по аллеям…»,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 xml:space="preserve">«Все мы бражники здесь, блудницы…», «Перед весной бывают дни такие…»,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«Родная земля», «Творчество»</w:t>
      </w:r>
      <w:r w:rsidRPr="00A067F5">
        <w:rPr>
          <w:rFonts w:ascii="Times New Roman" w:hAnsi="Times New Roman"/>
          <w:b/>
          <w:sz w:val="24"/>
          <w:szCs w:val="24"/>
        </w:rPr>
        <w:t xml:space="preserve">, «Широк и желт вечерний свет…»,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«Я научилась просто, мудро жить…».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Анна Ахматова.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«Поэма без героя».</w:t>
      </w:r>
      <w:r w:rsidRPr="00A067F5">
        <w:rPr>
          <w:rFonts w:ascii="Times New Roman" w:hAnsi="Times New Roman"/>
          <w:b/>
        </w:rPr>
        <w:t xml:space="preserve"> Особенности жанра и композиции поэмы.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Анна Ахматова. </w:t>
      </w:r>
      <w:r w:rsidRPr="00A067F5">
        <w:rPr>
          <w:rFonts w:ascii="Times New Roman" w:hAnsi="Times New Roman"/>
          <w:b/>
        </w:rPr>
        <w:t>Историческая основа поэмы «Реквием». Особенности жанра и композиции поэмы.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Монументальность, трагическая мощь «Реквиема». Единство «личной» темы и образа страдающего народа.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Футуризм. Группы русских футуристов. «Эгофутуризм»</w:t>
      </w:r>
      <w:r>
        <w:rPr>
          <w:rFonts w:ascii="Times New Roman" w:hAnsi="Times New Roman"/>
          <w:b/>
        </w:rPr>
        <w:t>.</w:t>
      </w:r>
      <w:r w:rsidRPr="00A067F5">
        <w:rPr>
          <w:rFonts w:ascii="Times New Roman" w:hAnsi="Times New Roman"/>
          <w:b/>
        </w:rPr>
        <w:t xml:space="preserve"> Игор</w:t>
      </w:r>
      <w:r>
        <w:rPr>
          <w:rFonts w:ascii="Times New Roman" w:hAnsi="Times New Roman"/>
          <w:b/>
        </w:rPr>
        <w:t>ь Северянин.</w:t>
      </w:r>
      <w:r>
        <w:t xml:space="preserve"> </w:t>
      </w:r>
      <w:r w:rsidRPr="002F6908">
        <w:rPr>
          <w:rFonts w:ascii="Times New Roman" w:hAnsi="Times New Roman"/>
          <w:sz w:val="24"/>
          <w:szCs w:val="24"/>
        </w:rPr>
        <w:t>Стихотворения «</w:t>
      </w:r>
      <w:proofErr w:type="spellStart"/>
      <w:r w:rsidRPr="002F6908">
        <w:rPr>
          <w:rFonts w:ascii="Times New Roman" w:hAnsi="Times New Roman"/>
          <w:sz w:val="24"/>
          <w:szCs w:val="24"/>
        </w:rPr>
        <w:t>Поэзоконцерт</w:t>
      </w:r>
      <w:proofErr w:type="spellEnd"/>
      <w:r w:rsidRPr="002F6908">
        <w:rPr>
          <w:rFonts w:ascii="Times New Roman" w:hAnsi="Times New Roman"/>
          <w:sz w:val="24"/>
          <w:szCs w:val="24"/>
        </w:rPr>
        <w:t>», «Ананасы в шампанском», «Я, гений Игорь Северянин»</w:t>
      </w:r>
    </w:p>
    <w:p w:rsidR="00AC5DBA" w:rsidRPr="00A067F5" w:rsidRDefault="00AC5DBA" w:rsidP="00C80041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zh-CN"/>
        </w:rPr>
      </w:pPr>
      <w:r w:rsidRPr="00A067F5">
        <w:rPr>
          <w:rFonts w:ascii="Times New Roman" w:hAnsi="Times New Roman"/>
          <w:b/>
        </w:rPr>
        <w:t xml:space="preserve">Футуризм. Группы русских футуристов. </w:t>
      </w:r>
      <w:proofErr w:type="spellStart"/>
      <w:r w:rsidRPr="00A067F5">
        <w:rPr>
          <w:rFonts w:ascii="Times New Roman" w:hAnsi="Times New Roman"/>
          <w:b/>
        </w:rPr>
        <w:t>Велимир</w:t>
      </w:r>
      <w:proofErr w:type="spellEnd"/>
      <w:r w:rsidRPr="00A067F5">
        <w:rPr>
          <w:rFonts w:ascii="Times New Roman" w:hAnsi="Times New Roman"/>
          <w:b/>
        </w:rPr>
        <w:t xml:space="preserve"> Хлебников</w:t>
      </w:r>
      <w:r w:rsidRPr="00A067F5">
        <w:rPr>
          <w:rFonts w:ascii="Times New Roman" w:hAnsi="Times New Roman"/>
        </w:rPr>
        <w:t>.</w:t>
      </w:r>
      <w:r w:rsidRPr="00A067F5">
        <w:rPr>
          <w:sz w:val="24"/>
          <w:szCs w:val="24"/>
          <w:lang w:eastAsia="zh-CN"/>
        </w:rPr>
        <w:t xml:space="preserve"> </w:t>
      </w:r>
      <w:proofErr w:type="gramStart"/>
      <w:r w:rsidRPr="00A067F5">
        <w:rPr>
          <w:rFonts w:ascii="Times New Roman" w:hAnsi="Times New Roman"/>
          <w:b/>
          <w:sz w:val="24"/>
          <w:szCs w:val="24"/>
          <w:lang w:eastAsia="zh-CN"/>
        </w:rPr>
        <w:t>Стихотворения «</w:t>
      </w:r>
      <w:proofErr w:type="spellStart"/>
      <w:r w:rsidRPr="00A067F5">
        <w:rPr>
          <w:rFonts w:ascii="Times New Roman" w:hAnsi="Times New Roman"/>
          <w:b/>
          <w:sz w:val="24"/>
          <w:szCs w:val="24"/>
          <w:lang w:eastAsia="zh-CN"/>
        </w:rPr>
        <w:t>Бобэоби</w:t>
      </w:r>
      <w:proofErr w:type="spellEnd"/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 пелись губы…», «Заклятие смехом», «Когда умирают кони – дышат…», «Кузнечик», «Мне мало надо», «Мы желаем звездам тыкать…», «О </w:t>
      </w:r>
      <w:proofErr w:type="spellStart"/>
      <w:r w:rsidRPr="00A067F5">
        <w:rPr>
          <w:rFonts w:ascii="Times New Roman" w:hAnsi="Times New Roman"/>
          <w:b/>
          <w:sz w:val="24"/>
          <w:szCs w:val="24"/>
          <w:lang w:eastAsia="zh-CN"/>
        </w:rPr>
        <w:t>достоевскиймо</w:t>
      </w:r>
      <w:proofErr w:type="spellEnd"/>
      <w:r w:rsidRPr="00A067F5">
        <w:rPr>
          <w:rFonts w:ascii="Times New Roman" w:hAnsi="Times New Roman"/>
          <w:b/>
          <w:sz w:val="24"/>
          <w:szCs w:val="24"/>
          <w:lang w:eastAsia="zh-CN"/>
        </w:rPr>
        <w:t xml:space="preserve"> бегущей тучи…», «Сегодня снова я пойду…», «Там, где жили свиристели…», «Усадьба ночью,</w:t>
      </w:r>
      <w:r w:rsidRPr="00A067F5">
        <w:rPr>
          <w:b/>
          <w:sz w:val="24"/>
          <w:szCs w:val="24"/>
          <w:lang w:eastAsia="zh-CN"/>
        </w:rPr>
        <w:t xml:space="preserve"> </w:t>
      </w:r>
      <w:proofErr w:type="spellStart"/>
      <w:r w:rsidRPr="00A067F5">
        <w:rPr>
          <w:rFonts w:ascii="Times New Roman" w:hAnsi="Times New Roman"/>
          <w:b/>
          <w:sz w:val="24"/>
          <w:szCs w:val="24"/>
          <w:lang w:eastAsia="zh-CN"/>
        </w:rPr>
        <w:t>чингисхань</w:t>
      </w:r>
      <w:proofErr w:type="spellEnd"/>
      <w:r w:rsidRPr="00A067F5">
        <w:rPr>
          <w:rFonts w:ascii="Times New Roman" w:hAnsi="Times New Roman"/>
          <w:b/>
          <w:sz w:val="24"/>
          <w:szCs w:val="24"/>
          <w:lang w:eastAsia="zh-CN"/>
        </w:rPr>
        <w:t>…».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В.В.Маяковский и футуризм.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Поэтическое новаторство Маяковского. Стихотворения: « </w:t>
      </w:r>
      <w:proofErr w:type="gramStart"/>
      <w:r w:rsidRPr="00A067F5">
        <w:rPr>
          <w:rFonts w:ascii="Times New Roman" w:hAnsi="Times New Roman"/>
          <w:b/>
        </w:rPr>
        <w:t xml:space="preserve">А вы могли бы?», «Послушайте», «Нате!», «Скрипка и немножко нервно», «О </w:t>
      </w:r>
      <w:proofErr w:type="spellStart"/>
      <w:r w:rsidRPr="00A067F5">
        <w:rPr>
          <w:rFonts w:ascii="Times New Roman" w:hAnsi="Times New Roman"/>
          <w:b/>
        </w:rPr>
        <w:t>дряни</w:t>
      </w:r>
      <w:proofErr w:type="spellEnd"/>
      <w:r w:rsidRPr="00A067F5">
        <w:rPr>
          <w:rFonts w:ascii="Times New Roman" w:hAnsi="Times New Roman"/>
          <w:b/>
        </w:rPr>
        <w:t xml:space="preserve">», </w:t>
      </w:r>
      <w:r w:rsidRPr="00A067F5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Адище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 xml:space="preserve"> города», «Вам!», «Домой!»,</w:t>
      </w:r>
      <w:r w:rsidRPr="00A067F5">
        <w:rPr>
          <w:rFonts w:ascii="Times New Roman" w:hAnsi="Times New Roman"/>
          <w:sz w:val="24"/>
          <w:szCs w:val="24"/>
        </w:rPr>
        <w:t xml:space="preserve">  </w:t>
      </w:r>
      <w:r w:rsidRPr="00A067F5">
        <w:rPr>
          <w:rFonts w:ascii="Times New Roman" w:hAnsi="Times New Roman"/>
          <w:b/>
        </w:rPr>
        <w:t>«Прозаседавшиеся», «Разговор с фининспектором о поэзии», «Юбилейное».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Тема поэта и толпы в ранней лирике Маяковского. Тема «художник и революция», её образное воплощение в лирике поэта.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В.В.Маяковский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Стихотворения: </w:t>
      </w:r>
      <w:r w:rsidRPr="00A067F5">
        <w:rPr>
          <w:rFonts w:ascii="Times New Roman" w:hAnsi="Times New Roman"/>
          <w:b/>
          <w:sz w:val="24"/>
          <w:szCs w:val="24"/>
        </w:rPr>
        <w:t xml:space="preserve">«Левый марш»,  «Необычайное приключение, бывшее с Владимиром Маяковским летом на даче»,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</w:t>
      </w:r>
      <w:proofErr w:type="spellStart"/>
      <w:r w:rsidRPr="00A067F5">
        <w:rPr>
          <w:rFonts w:ascii="Times New Roman" w:hAnsi="Times New Roman"/>
          <w:b/>
          <w:sz w:val="24"/>
          <w:szCs w:val="24"/>
          <w:highlight w:val="white"/>
        </w:rPr>
        <w:t>Лиличка</w:t>
      </w:r>
      <w:proofErr w:type="spellEnd"/>
      <w:r w:rsidRPr="00A067F5">
        <w:rPr>
          <w:rFonts w:ascii="Times New Roman" w:hAnsi="Times New Roman"/>
          <w:b/>
          <w:sz w:val="24"/>
          <w:szCs w:val="24"/>
          <w:highlight w:val="white"/>
        </w:rPr>
        <w:t>!»</w:t>
      </w:r>
      <w:r w:rsidRPr="00A067F5">
        <w:rPr>
          <w:rFonts w:ascii="Times New Roman" w:hAnsi="Times New Roman"/>
          <w:b/>
          <w:sz w:val="24"/>
          <w:szCs w:val="24"/>
        </w:rPr>
        <w:t xml:space="preserve"> «Сергею Есенину», «Письмо Татьяне Яковлевой», «Скрипка и немножко нервно»,  «Товарищу Нетте, пароходу и человеку», «Хорошее отношение к лошадям», «Ода революции»,  «Уже второй должно быть ты легла…».</w:t>
      </w:r>
    </w:p>
    <w:p w:rsidR="00AC5DBA" w:rsidRPr="00632179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i/>
          <w:iCs/>
          <w:color w:val="404040"/>
          <w:sz w:val="24"/>
          <w:szCs w:val="24"/>
          <w:highlight w:val="white"/>
        </w:rPr>
      </w:pPr>
      <w:r w:rsidRPr="00A067F5">
        <w:rPr>
          <w:rFonts w:ascii="Times New Roman" w:hAnsi="Times New Roman"/>
          <w:i/>
          <w:sz w:val="24"/>
          <w:szCs w:val="24"/>
        </w:rPr>
        <w:t>Новаторство поэта в области художественной формы.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 CYR" w:hAnsi="Times New Roman CYR" w:cs="Times New Roman CYR"/>
          <w:b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>В.В.Маяковский.</w:t>
      </w:r>
      <w:r w:rsidRPr="00A067F5">
        <w:rPr>
          <w:rFonts w:ascii="Times New Roman CYR" w:hAnsi="Times New Roman CYR" w:cs="Times New Roman CYR"/>
          <w:sz w:val="24"/>
          <w:szCs w:val="24"/>
          <w:highlight w:val="white"/>
        </w:rPr>
        <w:t xml:space="preserve"> 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Поэма «Облако в штанах».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 CYR" w:hAnsi="Times New Roman CYR" w:cs="Times New Roman CYR"/>
          <w:i/>
          <w:sz w:val="24"/>
          <w:szCs w:val="24"/>
          <w:highlight w:val="white"/>
        </w:rPr>
      </w:pPr>
      <w:r w:rsidRPr="00A067F5">
        <w:rPr>
          <w:rFonts w:ascii="Times New Roman CYR" w:hAnsi="Times New Roman CYR" w:cs="Times New Roman CYR"/>
          <w:i/>
          <w:sz w:val="24"/>
          <w:szCs w:val="24"/>
          <w:highlight w:val="white"/>
        </w:rPr>
        <w:t xml:space="preserve">Бунтарский пафос как сюжетно-композиционная основа поэмы.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«Первое вступление к поэме «Во весь голос»</w:t>
      </w:r>
      <w:r w:rsidRPr="00A067F5">
        <w:rPr>
          <w:rFonts w:ascii="Times New Roman CYR" w:hAnsi="Times New Roman CYR" w:cs="Times New Roman CYR"/>
          <w:b/>
          <w:sz w:val="24"/>
          <w:szCs w:val="24"/>
        </w:rPr>
        <w:t>.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Поэма «Во весь голос» как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попытка диалога с потомками, лирическая исповедь поэта-гражданина.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  <w:t>В.В. Маяковский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.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Поэма «Про это»</w:t>
      </w:r>
      <w:r w:rsidRPr="00A067F5">
        <w:rPr>
          <w:rFonts w:ascii="Times New Roman" w:hAnsi="Times New Roman"/>
          <w:b/>
          <w:sz w:val="24"/>
          <w:szCs w:val="24"/>
        </w:rPr>
        <w:t>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 CYR" w:hAnsi="Times New Roman CYR" w:cs="Times New Roman CYR"/>
          <w:b/>
          <w:sz w:val="24"/>
          <w:szCs w:val="24"/>
          <w:highlight w:val="white"/>
        </w:rPr>
      </w:pPr>
      <w:r w:rsidRPr="00A067F5">
        <w:rPr>
          <w:rFonts w:ascii="Times New Roman CYR" w:hAnsi="Times New Roman CYR" w:cs="Times New Roman CYR"/>
          <w:i/>
          <w:sz w:val="24"/>
          <w:szCs w:val="24"/>
          <w:highlight w:val="white"/>
        </w:rPr>
        <w:t>Соединение любовной темы с социально-философской проблематикой эпохи</w:t>
      </w:r>
      <w:r w:rsidRPr="00A067F5">
        <w:rPr>
          <w:rFonts w:ascii="Times New Roman CYR" w:hAnsi="Times New Roman CYR" w:cs="Times New Roman CYR"/>
          <w:b/>
          <w:sz w:val="24"/>
          <w:szCs w:val="24"/>
          <w:highlight w:val="white"/>
        </w:rPr>
        <w:t>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Тема Родины и революции в творчестве И.Э.Бабеля. «Конармия».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Тема Родины и революции в произведениях писателей «новой волны».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A067F5">
        <w:rPr>
          <w:rFonts w:ascii="Times New Roman" w:hAnsi="Times New Roman"/>
          <w:b/>
        </w:rPr>
        <w:t>«Разгром» А.Фадеева – поэма долга и чести.</w:t>
      </w:r>
      <w:r w:rsidRPr="00A067F5">
        <w:rPr>
          <w:rFonts w:ascii="Times New Roman" w:hAnsi="Times New Roman"/>
          <w:b/>
          <w:i/>
        </w:rPr>
        <w:t xml:space="preserve">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Тема Родины и революции в произведениях писателей «новой волны».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lastRenderedPageBreak/>
        <w:t>Антиутопия Е.Замятина «Мы».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Развенчание идеи «социального рая на земле», утверждение ценности человеческой «единицы».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 CYR" w:hAnsi="Times New Roman CYR" w:cs="Times New Roman CYR"/>
          <w:b/>
          <w:bCs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</w:rPr>
        <w:t>М.Зощенко. «</w:t>
      </w:r>
      <w:proofErr w:type="spellStart"/>
      <w:r w:rsidRPr="00A067F5">
        <w:rPr>
          <w:rFonts w:ascii="Times New Roman" w:hAnsi="Times New Roman"/>
          <w:b/>
        </w:rPr>
        <w:t>Голубая</w:t>
      </w:r>
      <w:proofErr w:type="spellEnd"/>
      <w:r w:rsidRPr="00A067F5">
        <w:rPr>
          <w:rFonts w:ascii="Times New Roman" w:hAnsi="Times New Roman"/>
          <w:b/>
        </w:rPr>
        <w:t xml:space="preserve"> книга».</w:t>
      </w:r>
      <w:r w:rsidRPr="00A067F5">
        <w:rPr>
          <w:rFonts w:ascii="Times New Roman CYR" w:hAnsi="Times New Roman CYR" w:cs="Times New Roman CYR"/>
          <w:b/>
          <w:bCs/>
          <w:sz w:val="24"/>
          <w:szCs w:val="24"/>
        </w:rPr>
        <w:t xml:space="preserve"> Рассказы: </w:t>
      </w:r>
      <w:proofErr w:type="gramStart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 xml:space="preserve">«Баня», «Жертва революции», «Нервные люди», «Качество продукции», «Аристократка», «Прелести культуры», «Тормоз </w:t>
      </w:r>
      <w:proofErr w:type="spellStart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>Вестингауза</w:t>
      </w:r>
      <w:proofErr w:type="spellEnd"/>
      <w:r w:rsidRPr="00A067F5">
        <w:rPr>
          <w:rFonts w:ascii="Times New Roman CYR" w:hAnsi="Times New Roman CYR" w:cs="Times New Roman CYR"/>
          <w:b/>
          <w:iCs/>
          <w:sz w:val="24"/>
          <w:szCs w:val="24"/>
        </w:rPr>
        <w:t>», «Диктофон», «Обезьяний язык».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Стилистическая яркость и сатирическая заострённость новеллистического сказа М. Зощенко.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  <w:bCs/>
          <w:sz w:val="24"/>
          <w:szCs w:val="24"/>
        </w:rPr>
        <w:t>И. Ильф, Е. Петров. Романы «12 стульев», «Золотой теленок»</w:t>
      </w:r>
      <w:r w:rsidRPr="00A067F5">
        <w:rPr>
          <w:rFonts w:ascii="Times New Roman" w:hAnsi="Times New Roman"/>
        </w:rPr>
        <w:t xml:space="preserve">.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М. Цветаева. Стихотворения: «Попытка ревности»,  «Кто создан из камня, кто создан из глины», «Мне нравится..»,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«Генералам двенадцатого года»,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«Моим стихам, написанным так рано…», «</w:t>
      </w:r>
      <w:proofErr w:type="gramStart"/>
      <w:r w:rsidRPr="00A067F5">
        <w:rPr>
          <w:rFonts w:ascii="Times New Roman" w:hAnsi="Times New Roman"/>
          <w:b/>
          <w:sz w:val="24"/>
          <w:szCs w:val="24"/>
          <w:highlight w:val="white"/>
        </w:rPr>
        <w:t>О</w:t>
      </w:r>
      <w:proofErr w:type="gramEnd"/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сколько их упало в эту бездну…», </w:t>
      </w:r>
      <w:r w:rsidRPr="00A067F5">
        <w:rPr>
          <w:rFonts w:ascii="Times New Roman" w:hAnsi="Times New Roman"/>
          <w:b/>
          <w:sz w:val="24"/>
          <w:szCs w:val="24"/>
        </w:rPr>
        <w:t xml:space="preserve">«О, слезы на глазах…».  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«Стихи к Блоку» («Имя твое – птица в руке…»), «Тоска по родине! Давно…»</w:t>
      </w:r>
      <w:r w:rsidRPr="00A067F5">
        <w:rPr>
          <w:rFonts w:ascii="Times New Roman" w:hAnsi="Times New Roman"/>
          <w:b/>
          <w:sz w:val="24"/>
          <w:szCs w:val="24"/>
        </w:rPr>
        <w:t xml:space="preserve"> Поэтический мир М.Цветаевой.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 xml:space="preserve">Уникальность поэтического голоса поэта, её поэтического темперамента. 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М. Цветаева. Стихотворения: «Все повторяю первый стих…»,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«Идешь, на меня похожий»,</w:t>
      </w:r>
      <w:r w:rsidRPr="00A067F5">
        <w:rPr>
          <w:rFonts w:ascii="Times New Roman" w:hAnsi="Times New Roman"/>
          <w:b/>
          <w:sz w:val="24"/>
          <w:szCs w:val="24"/>
        </w:rPr>
        <w:t xml:space="preserve"> «Кто создан из камня…», «Откуда такая нежность», «Пригвождена к позорному столбу»,  «Расстояние: версты, мили…»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Очерк «Мой Пушкин».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i/>
        </w:rPr>
        <w:t>Поэзия М.Цветаевой как лирический дневник эпохи.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Сергей Есенин как национальный поэт. Стихотворения: Стихотворения: «Гой ты, Русь моя родная…», </w:t>
      </w:r>
      <w:r w:rsidRPr="00A067F5">
        <w:rPr>
          <w:rFonts w:ascii="Times New Roman" w:hAnsi="Times New Roman"/>
          <w:b/>
          <w:bCs/>
          <w:sz w:val="24"/>
          <w:szCs w:val="24"/>
        </w:rPr>
        <w:t xml:space="preserve">«Да! Теперь решено. </w:t>
      </w:r>
      <w:proofErr w:type="gramStart"/>
      <w:r w:rsidRPr="00A067F5">
        <w:rPr>
          <w:rFonts w:ascii="Times New Roman" w:hAnsi="Times New Roman"/>
          <w:b/>
          <w:bCs/>
          <w:sz w:val="24"/>
          <w:szCs w:val="24"/>
        </w:rPr>
        <w:t xml:space="preserve">Без возврата…», «До свиданья, друг мой, до свиданья!..», «Не жалею, не зову, не плачу…»,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 xml:space="preserve">«Песнь о собаке»,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«Письмо к женщине», «Письмо матери», «Собаке Качалова», «</w:t>
      </w:r>
      <w:proofErr w:type="spellStart"/>
      <w:r w:rsidRPr="00A067F5">
        <w:rPr>
          <w:rFonts w:ascii="Times New Roman" w:hAnsi="Times New Roman"/>
          <w:b/>
          <w:sz w:val="24"/>
          <w:szCs w:val="24"/>
          <w:highlight w:val="white"/>
        </w:rPr>
        <w:t>Шаганэ</w:t>
      </w:r>
      <w:proofErr w:type="spellEnd"/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ты моя, </w:t>
      </w:r>
      <w:proofErr w:type="spellStart"/>
      <w:r w:rsidRPr="00A067F5">
        <w:rPr>
          <w:rFonts w:ascii="Times New Roman" w:hAnsi="Times New Roman"/>
          <w:b/>
          <w:sz w:val="24"/>
          <w:szCs w:val="24"/>
          <w:highlight w:val="white"/>
        </w:rPr>
        <w:t>Шаганэ</w:t>
      </w:r>
      <w:proofErr w:type="spellEnd"/>
      <w:r w:rsidRPr="00A067F5">
        <w:rPr>
          <w:rFonts w:ascii="Times New Roman" w:hAnsi="Times New Roman"/>
          <w:b/>
          <w:sz w:val="24"/>
          <w:szCs w:val="24"/>
          <w:highlight w:val="white"/>
        </w:rPr>
        <w:t>…»,</w:t>
      </w:r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bCs/>
          <w:sz w:val="24"/>
          <w:szCs w:val="24"/>
        </w:rPr>
        <w:t>«Я последний поэт деревни…»</w:t>
      </w:r>
      <w:r w:rsidRPr="00720A6A">
        <w:rPr>
          <w:rFonts w:ascii="Times New Roman" w:hAnsi="Times New Roman"/>
          <w:b/>
          <w:bCs/>
          <w:i/>
          <w:iCs/>
          <w:color w:val="404040"/>
          <w:sz w:val="24"/>
          <w:szCs w:val="24"/>
        </w:rPr>
        <w:t>,</w:t>
      </w:r>
      <w:r w:rsidRPr="00A067F5">
        <w:rPr>
          <w:rFonts w:ascii="Times New Roman" w:hAnsi="Times New Roman"/>
          <w:b/>
          <w:sz w:val="24"/>
          <w:szCs w:val="24"/>
        </w:rPr>
        <w:t xml:space="preserve"> «Мы теперь уходим понемногу».</w:t>
      </w:r>
      <w:proofErr w:type="gramEnd"/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contextualSpacing/>
        <w:jc w:val="both"/>
        <w:rPr>
          <w:bCs/>
          <w:i/>
          <w:iCs/>
          <w:color w:val="404040"/>
          <w:sz w:val="24"/>
          <w:szCs w:val="24"/>
        </w:rPr>
      </w:pPr>
      <w:r w:rsidRPr="00A067F5">
        <w:rPr>
          <w:rFonts w:ascii="Times New Roman" w:hAnsi="Times New Roman"/>
          <w:i/>
          <w:sz w:val="24"/>
          <w:szCs w:val="24"/>
        </w:rPr>
        <w:t>Богатство поэтической речи</w:t>
      </w:r>
      <w:r w:rsidRPr="00A067F5">
        <w:rPr>
          <w:rFonts w:ascii="Times New Roman" w:hAnsi="Times New Roman"/>
          <w:i/>
        </w:rPr>
        <w:t>, народно-песенное начало, философичность как основные черты есенинской поэтики.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  <w:highlight w:val="white"/>
        </w:rPr>
        <w:t>С. Есенин. Стихотворения: «Клен ты мой опавший…», «Не бродить, не мять в кустах багряных…»,</w:t>
      </w:r>
      <w:r w:rsidRPr="00A067F5">
        <w:rPr>
          <w:rFonts w:ascii="Times New Roman" w:hAnsi="Times New Roman"/>
          <w:b/>
          <w:sz w:val="24"/>
          <w:szCs w:val="24"/>
        </w:rPr>
        <w:t xml:space="preserve"> «Нивы сжаты, рощи голы…», «Отговорила роща золотая…»,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«Русь советская», «Спит ковыль. Равнина дорогая…»,</w:t>
      </w:r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r w:rsidRPr="00A067F5">
        <w:rPr>
          <w:rFonts w:ascii="Times New Roman" w:hAnsi="Times New Roman"/>
          <w:b/>
          <w:bCs/>
          <w:sz w:val="24"/>
          <w:szCs w:val="24"/>
        </w:rPr>
        <w:t>«Я обманывать себя не стану…».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«Анна </w:t>
      </w:r>
      <w:proofErr w:type="spellStart"/>
      <w:r w:rsidRPr="00A067F5">
        <w:rPr>
          <w:rFonts w:ascii="Times New Roman" w:hAnsi="Times New Roman"/>
          <w:b/>
        </w:rPr>
        <w:t>Снегина</w:t>
      </w:r>
      <w:proofErr w:type="spellEnd"/>
      <w:r w:rsidRPr="00A067F5">
        <w:rPr>
          <w:rFonts w:ascii="Times New Roman" w:hAnsi="Times New Roman"/>
          <w:b/>
        </w:rPr>
        <w:t xml:space="preserve">». </w:t>
      </w:r>
      <w:r>
        <w:rPr>
          <w:rFonts w:ascii="Times New Roman" w:hAnsi="Times New Roman"/>
          <w:b/>
        </w:rPr>
        <w:t xml:space="preserve">Историческая основа поэмы. </w:t>
      </w:r>
      <w:r w:rsidRPr="00A067F5">
        <w:rPr>
          <w:rFonts w:ascii="Times New Roman" w:hAnsi="Times New Roman"/>
          <w:b/>
        </w:rPr>
        <w:t>Поэма «Сорокоуст».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Соотношение лирического и эпического начала в поэме, её нравственно-философская проблематика.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Трагизм поэмы С.А.Есенина «Чёрный человек».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</w:rPr>
        <w:t>Р. р.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b/>
        </w:rPr>
        <w:t>Любимые страницы лирики  (по творчеству одного из изученных  поэтов).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Тестирование «Поэзия серебряного века».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Особенности лирической поэзии 30-40-х годов. Лирика П.Васильева, М.Исаковского, Б.Корнилова, </w:t>
      </w:r>
      <w:proofErr w:type="spellStart"/>
      <w:r w:rsidRPr="00A067F5">
        <w:rPr>
          <w:rFonts w:ascii="Times New Roman" w:hAnsi="Times New Roman"/>
          <w:b/>
        </w:rPr>
        <w:t>Д.Кедрина</w:t>
      </w:r>
      <w:proofErr w:type="spellEnd"/>
      <w:r w:rsidRPr="00A067F5">
        <w:rPr>
          <w:rFonts w:ascii="Times New Roman" w:hAnsi="Times New Roman"/>
          <w:b/>
        </w:rPr>
        <w:t xml:space="preserve">, М.Светлова.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Развитие новой песенно-лирической ситуации.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«Неугасимая жизнь» в романе Н.Островского «Как закалялась сталь».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Человеческий и творческий подвиг Н.Островского. Уникальность и полемическая заострённость образа Павла Корчагина.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«Духовный реализм» в произведениях «Лето Господне» И.С.Шмелева и </w:t>
      </w:r>
      <w:r w:rsidRPr="00A067F5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A067F5">
        <w:rPr>
          <w:rFonts w:ascii="Times New Roman" w:hAnsi="Times New Roman"/>
          <w:b/>
          <w:bCs/>
          <w:sz w:val="24"/>
          <w:szCs w:val="24"/>
        </w:rPr>
        <w:t>Голубая</w:t>
      </w:r>
      <w:proofErr w:type="spellEnd"/>
      <w:r w:rsidRPr="00A067F5">
        <w:rPr>
          <w:rFonts w:ascii="Times New Roman" w:hAnsi="Times New Roman"/>
          <w:b/>
          <w:bCs/>
          <w:sz w:val="24"/>
          <w:szCs w:val="24"/>
        </w:rPr>
        <w:t xml:space="preserve"> звезда</w:t>
      </w:r>
      <w:r w:rsidRPr="00A067F5">
        <w:rPr>
          <w:rFonts w:ascii="Times New Roman" w:hAnsi="Times New Roman"/>
          <w:b/>
          <w:sz w:val="24"/>
          <w:szCs w:val="24"/>
        </w:rPr>
        <w:t>»</w:t>
      </w:r>
      <w:r w:rsidRPr="00A067F5">
        <w:rPr>
          <w:rFonts w:ascii="Times New Roman" w:hAnsi="Times New Roman"/>
          <w:b/>
        </w:rPr>
        <w:t xml:space="preserve"> Б.К.Зайцева.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Эмигрантская «ветвь» русской литературы в 30-е годы.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«Парижская нота» русской поэзии 30-х годов. Лирика Г.Иванова, Н.Оцупа, Д.Кнута, Г.Адамовича.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i/>
        </w:rPr>
        <w:t>Эмигрантская «ветвь» русской литературы в 30-е годы.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Тема русской истории в творчестве А.Н. Толстого. Роман «Пётр</w:t>
      </w:r>
      <w:proofErr w:type="gramStart"/>
      <w:r w:rsidRPr="00A067F5">
        <w:rPr>
          <w:rFonts w:ascii="Times New Roman" w:hAnsi="Times New Roman"/>
          <w:b/>
        </w:rPr>
        <w:t xml:space="preserve"> П</w:t>
      </w:r>
      <w:proofErr w:type="gramEnd"/>
      <w:r w:rsidRPr="00A067F5">
        <w:rPr>
          <w:rFonts w:ascii="Times New Roman" w:hAnsi="Times New Roman"/>
          <w:b/>
        </w:rPr>
        <w:t>ервый».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Основные этапы становления исторической личности, черты национального характера в образе Петра. Проблемы народа и власти.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М.А.Шолохов. Жизнь, творчество, личность. «Донские рассказы».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«Донские рассказы» как пролог «Тихого Дона».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М.А.Шолохов. «Тихий Дон».</w:t>
      </w:r>
      <w:r>
        <w:rPr>
          <w:rFonts w:ascii="Times New Roman" w:hAnsi="Times New Roman"/>
          <w:b/>
        </w:rPr>
        <w:t xml:space="preserve"> </w:t>
      </w:r>
      <w:r w:rsidRPr="00A067F5">
        <w:rPr>
          <w:rFonts w:ascii="Times New Roman" w:hAnsi="Times New Roman"/>
          <w:b/>
        </w:rPr>
        <w:t>Картины жизни донских казаков в романе «Тихий Дон».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lastRenderedPageBreak/>
        <w:t>Историческая широта и масштабность шолоховского эпоса.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</w:rPr>
        <w:t>М.А.Шолохов.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b/>
        </w:rPr>
        <w:t>События революции и Гражданской войны в романе «Тихий дон».</w:t>
      </w:r>
      <w:r w:rsidRPr="00A067F5">
        <w:rPr>
          <w:rFonts w:ascii="Times New Roman" w:hAnsi="Times New Roman"/>
          <w:i/>
        </w:rPr>
        <w:t xml:space="preserve"> 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 xml:space="preserve">Изображение </w:t>
      </w:r>
      <w:r w:rsidRPr="00A067F5">
        <w:rPr>
          <w:rFonts w:ascii="Times New Roman" w:hAnsi="Times New Roman"/>
          <w:b/>
        </w:rPr>
        <w:t xml:space="preserve"> </w:t>
      </w:r>
      <w:r w:rsidRPr="00A067F5">
        <w:rPr>
          <w:rFonts w:ascii="Times New Roman" w:hAnsi="Times New Roman"/>
          <w:i/>
        </w:rPr>
        <w:t>революции и Гражданской войны в романе как общенародной трагедии.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М.А.Шолохов. «Тихий Дон».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b/>
        </w:rPr>
        <w:t>Путь «казачьего Гамлета» (Г.Мелехова) в романе.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Противоречивость пути Г.Мелехова, отражение в нём традиций народного правдоискательства.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М.А.Булгаков. Жизнь, творчество, личность. Сборник рассказов «Записки юного врача». Анализ повести Булгакова «Собачье сердце».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</w:rPr>
        <w:t>М.А.Булгаков- драматург. Пьесы</w:t>
      </w:r>
      <w:r w:rsidRPr="00A067F5">
        <w:rPr>
          <w:rFonts w:ascii="Times New Roman" w:hAnsi="Times New Roman"/>
          <w:b/>
          <w:sz w:val="24"/>
          <w:szCs w:val="24"/>
        </w:rPr>
        <w:t xml:space="preserve">:  «Дни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Турбиных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>», «Бег», «Кабала святош» («Мольер»), «Зойкина квартира».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История в романе Булгакова «Белая гвардия».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Проблема нравственного самоопределения личности в эпоху смуты.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Образ дома в романе «Белая гвардия» М.А.Булгакова.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 xml:space="preserve">Дом </w:t>
      </w:r>
      <w:proofErr w:type="spellStart"/>
      <w:r w:rsidRPr="00A067F5">
        <w:rPr>
          <w:rFonts w:ascii="Times New Roman" w:hAnsi="Times New Roman"/>
          <w:i/>
        </w:rPr>
        <w:t>Турбиных</w:t>
      </w:r>
      <w:proofErr w:type="spellEnd"/>
      <w:r w:rsidRPr="00A067F5">
        <w:rPr>
          <w:rFonts w:ascii="Times New Roman" w:hAnsi="Times New Roman"/>
          <w:i/>
        </w:rPr>
        <w:t xml:space="preserve"> как островок любви и добра в бурном море Истории. Трагедия русской интеллигенции как основной пафос романа.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Роман Булгакова «Мастер и Маргарита». История создания романа.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«Мастер и Маргарита» как</w:t>
      </w:r>
      <w:r w:rsidRPr="00A067F5">
        <w:rPr>
          <w:rFonts w:ascii="Times New Roman" w:hAnsi="Times New Roman"/>
          <w:b/>
        </w:rPr>
        <w:t xml:space="preserve"> </w:t>
      </w:r>
      <w:r w:rsidRPr="00A067F5">
        <w:rPr>
          <w:rFonts w:ascii="Times New Roman" w:hAnsi="Times New Roman"/>
          <w:i/>
        </w:rPr>
        <w:t>«роман-лабиринт» со сложной философской проблематикой</w:t>
      </w:r>
      <w:r w:rsidRPr="00A067F5">
        <w:rPr>
          <w:rFonts w:ascii="Times New Roman" w:hAnsi="Times New Roman"/>
        </w:rPr>
        <w:t>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Неразрывность связи любви и творчества в проблематике «Мастера и Маргариты» М.А. Булгакова.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</w:rPr>
        <w:t xml:space="preserve"> М.А.Булгаков. «Мастер и Маргарита». Путь Ивана Бездомного в обретении Родины.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Начало творческого пути Б.Л.Пастернака.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Стихотворения: </w:t>
      </w:r>
      <w:r w:rsidRPr="00A067F5">
        <w:rPr>
          <w:rFonts w:ascii="Times New Roman" w:hAnsi="Times New Roman"/>
          <w:b/>
          <w:sz w:val="24"/>
          <w:szCs w:val="24"/>
        </w:rPr>
        <w:t>«Быть знаменитым некрасиво…»,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«Во всем мне хочется дойти…», «Гамлет», </w:t>
      </w:r>
      <w:r w:rsidRPr="00A067F5">
        <w:rPr>
          <w:rFonts w:ascii="Times New Roman" w:hAnsi="Times New Roman"/>
          <w:b/>
          <w:sz w:val="24"/>
          <w:szCs w:val="24"/>
        </w:rPr>
        <w:t xml:space="preserve">«Марбург»,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«Зимняя ночь», «Февраль. </w:t>
      </w:r>
      <w:proofErr w:type="gramStart"/>
      <w:r w:rsidRPr="00A067F5">
        <w:rPr>
          <w:rFonts w:ascii="Times New Roman" w:hAnsi="Times New Roman"/>
          <w:b/>
          <w:sz w:val="24"/>
          <w:szCs w:val="24"/>
          <w:highlight w:val="white"/>
        </w:rPr>
        <w:t>Достать чернил и плакать!..»</w:t>
      </w:r>
      <w:r w:rsidRPr="00A067F5">
        <w:rPr>
          <w:rFonts w:ascii="Times New Roman" w:hAnsi="Times New Roman"/>
          <w:b/>
          <w:sz w:val="24"/>
          <w:szCs w:val="24"/>
        </w:rPr>
        <w:t>, «Август», «Давай ронять слова…», «Единственные дни», «Красавица моя, вся стать…», «Июль», «Любимая – жуть!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Когда любит поэт…», «Любить иных – тяжелый крест…», «Никого не будет в доме…», «О, знал бы я, что так бывает…», «Определение поэзии», «Поэзия», «Про эти стихи», «Сестра моя – жизнь и сегодня в разливе…»,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«Снег идет»</w:t>
      </w:r>
      <w:r w:rsidRPr="00A067F5">
        <w:rPr>
          <w:rFonts w:ascii="Times New Roman" w:hAnsi="Times New Roman"/>
          <w:b/>
          <w:sz w:val="24"/>
          <w:szCs w:val="24"/>
        </w:rPr>
        <w:t>, «Столетье с лишним – не вчера…»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Единство человеческой души и стихии мира в лирике Б.Пастернака. Любовь и поэзия, жизнь и смерть в философской концепции поэта.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Б.Л.Пастернак. Роман «Доктор Живаго». Основная проблематика. </w:t>
      </w:r>
      <w:r w:rsidRPr="00A067F5">
        <w:rPr>
          <w:rFonts w:ascii="Times New Roman" w:hAnsi="Times New Roman"/>
          <w:i/>
          <w:sz w:val="24"/>
          <w:szCs w:val="24"/>
        </w:rPr>
        <w:t>Черты нового лирико-религиозного повествования в романе Б.Л.Пастернака.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</w:rPr>
        <w:t>Человек, история и природа в романе «Доктор Живаго».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Фигура Юрия Живаго и проблема интеллигенции в романе. Нравственные искания героя, его отношение к революционной доктрине «переделки жизни».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  <w:sz w:val="24"/>
          <w:szCs w:val="24"/>
        </w:rPr>
        <w:t>Б.Л.Пастернак. Роман «Доктор Живаго». «Стихотворения Юрия Живаго» как финальный лирический аккорд повествования.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>А. Платонов.</w:t>
      </w:r>
      <w:r w:rsidRPr="00A067F5">
        <w:rPr>
          <w:rFonts w:ascii="Times New Roman" w:hAnsi="Times New Roman"/>
          <w:b/>
          <w:iCs/>
          <w:sz w:val="24"/>
          <w:szCs w:val="24"/>
        </w:rPr>
        <w:t xml:space="preserve"> Рассказы и повести: «В прекрасном и яростном мире», «Возвращение»,  «Река </w:t>
      </w:r>
      <w:proofErr w:type="spellStart"/>
      <w:r w:rsidRPr="00A067F5">
        <w:rPr>
          <w:rFonts w:ascii="Times New Roman" w:hAnsi="Times New Roman"/>
          <w:b/>
          <w:iCs/>
          <w:sz w:val="24"/>
          <w:szCs w:val="24"/>
        </w:rPr>
        <w:t>Потудань</w:t>
      </w:r>
      <w:proofErr w:type="spellEnd"/>
      <w:r w:rsidRPr="00A067F5">
        <w:rPr>
          <w:rFonts w:ascii="Times New Roman" w:hAnsi="Times New Roman"/>
          <w:b/>
          <w:iCs/>
          <w:sz w:val="24"/>
          <w:szCs w:val="24"/>
        </w:rPr>
        <w:t>»; «Котлован», «Сокровенный человек».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067F5">
        <w:rPr>
          <w:rFonts w:ascii="Times New Roman" w:hAnsi="Times New Roman"/>
          <w:i/>
          <w:iCs/>
          <w:sz w:val="24"/>
          <w:szCs w:val="24"/>
        </w:rPr>
        <w:t xml:space="preserve">Оригинальность, самобытность художественного мира </w:t>
      </w:r>
      <w:r w:rsidRPr="00A067F5">
        <w:rPr>
          <w:rFonts w:ascii="Times New Roman" w:hAnsi="Times New Roman"/>
          <w:i/>
          <w:sz w:val="24"/>
          <w:szCs w:val="24"/>
        </w:rPr>
        <w:t>А.П. Платонова. Тип платоновского героя-мечтателя, романтика, правдоискателя.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b/>
        </w:rPr>
        <w:t>Контрольная работа «Литература 1 половины 20 века».</w:t>
      </w:r>
    </w:p>
    <w:p w:rsidR="00AC5DBA" w:rsidRPr="00A067F5" w:rsidRDefault="00AC5DBA" w:rsidP="00C8004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В.Набоков. Рассказы « Облако, озеро, башня», «Весна в </w:t>
      </w:r>
      <w:proofErr w:type="spellStart"/>
      <w:r w:rsidRPr="00A067F5">
        <w:rPr>
          <w:rFonts w:ascii="Times New Roman" w:hAnsi="Times New Roman"/>
          <w:b/>
          <w:sz w:val="24"/>
          <w:szCs w:val="24"/>
        </w:rPr>
        <w:t>Фиальте</w:t>
      </w:r>
      <w:proofErr w:type="spellEnd"/>
      <w:r w:rsidRPr="00A067F5">
        <w:rPr>
          <w:rFonts w:ascii="Times New Roman" w:hAnsi="Times New Roman"/>
          <w:b/>
          <w:sz w:val="24"/>
          <w:szCs w:val="24"/>
        </w:rPr>
        <w:t>». Роман «Машенька».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Словесная пластика Набокова в раскрытии внутренней жизни героев и описании «вещного» быта.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b/>
          <w:sz w:val="24"/>
          <w:szCs w:val="24"/>
        </w:rPr>
        <w:t>В.Набоков. Роман «Защита Лужина».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 xml:space="preserve">Поэзия и проза военных лет. Обзор. Публицистика (А.Толстой, И.Эренбург, Л.Леонов). Лирика (В. Лебедев- Кумач, </w:t>
      </w:r>
      <w:proofErr w:type="spellStart"/>
      <w:r w:rsidRPr="00A067F5">
        <w:rPr>
          <w:rFonts w:ascii="Times New Roman" w:hAnsi="Times New Roman"/>
          <w:b/>
        </w:rPr>
        <w:t>Л.Ошанин</w:t>
      </w:r>
      <w:proofErr w:type="spellEnd"/>
      <w:r w:rsidRPr="00A067F5">
        <w:rPr>
          <w:rFonts w:ascii="Times New Roman" w:hAnsi="Times New Roman"/>
          <w:b/>
        </w:rPr>
        <w:t xml:space="preserve">, М.Исаковский, А.Сурков, А.Фатьянов, К.Симонов, </w:t>
      </w:r>
      <w:proofErr w:type="spellStart"/>
      <w:r w:rsidRPr="00A067F5">
        <w:rPr>
          <w:rFonts w:ascii="Times New Roman" w:hAnsi="Times New Roman"/>
          <w:b/>
        </w:rPr>
        <w:t>М.Джалиль</w:t>
      </w:r>
      <w:proofErr w:type="spellEnd"/>
      <w:r w:rsidRPr="00A067F5">
        <w:rPr>
          <w:rFonts w:ascii="Times New Roman" w:hAnsi="Times New Roman"/>
          <w:b/>
        </w:rPr>
        <w:t>). Жанр поэмы (</w:t>
      </w:r>
      <w:proofErr w:type="spellStart"/>
      <w:r w:rsidRPr="00A067F5">
        <w:rPr>
          <w:rFonts w:ascii="Times New Roman" w:hAnsi="Times New Roman"/>
          <w:b/>
        </w:rPr>
        <w:t>М.Алигер</w:t>
      </w:r>
      <w:proofErr w:type="spellEnd"/>
      <w:r w:rsidRPr="00A067F5">
        <w:rPr>
          <w:rFonts w:ascii="Times New Roman" w:hAnsi="Times New Roman"/>
          <w:b/>
        </w:rPr>
        <w:t xml:space="preserve">, </w:t>
      </w:r>
      <w:proofErr w:type="spellStart"/>
      <w:r w:rsidRPr="00A067F5">
        <w:rPr>
          <w:rFonts w:ascii="Times New Roman" w:hAnsi="Times New Roman"/>
          <w:b/>
        </w:rPr>
        <w:t>П.Антокольский</w:t>
      </w:r>
      <w:proofErr w:type="spellEnd"/>
      <w:r w:rsidRPr="00A067F5">
        <w:rPr>
          <w:rFonts w:ascii="Times New Roman" w:hAnsi="Times New Roman"/>
          <w:b/>
        </w:rPr>
        <w:t xml:space="preserve">, </w:t>
      </w:r>
      <w:proofErr w:type="spellStart"/>
      <w:r w:rsidRPr="00A067F5">
        <w:rPr>
          <w:rFonts w:ascii="Times New Roman" w:hAnsi="Times New Roman"/>
          <w:b/>
        </w:rPr>
        <w:t>О.Берггольц</w:t>
      </w:r>
      <w:proofErr w:type="spellEnd"/>
      <w:r w:rsidRPr="00A067F5">
        <w:rPr>
          <w:rFonts w:ascii="Times New Roman" w:hAnsi="Times New Roman"/>
          <w:b/>
        </w:rPr>
        <w:t>).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i/>
        </w:rPr>
      </w:pPr>
      <w:r w:rsidRPr="00A067F5">
        <w:rPr>
          <w:rFonts w:ascii="Times New Roman" w:hAnsi="Times New Roman"/>
          <w:i/>
        </w:rPr>
        <w:t>Отражение летописи военных лет в произведениях русских писателей.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Поэзия и проза военных лет. Обзор.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b/>
        </w:rPr>
        <w:t>Проза (Э.Казакевич «Звезда», А.Фадеев «Молодая гвардия», М.Шолохов «Судьба человека»).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i/>
        </w:rPr>
        <w:lastRenderedPageBreak/>
        <w:t>Отражение летописи военных лет в произведениях русских писателей.</w:t>
      </w:r>
    </w:p>
    <w:p w:rsidR="00AC5DBA" w:rsidRPr="00A067F5" w:rsidRDefault="00AC5DBA" w:rsidP="00C8004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highlight w:val="white"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А.Т.Твардовский. Творчество и судьба. Стихотворения: 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 xml:space="preserve">«В тот день, когда окончилась война…», 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>«Вся суть в одном-единственном завете…»,</w:t>
      </w:r>
      <w:r w:rsidRPr="00A067F5">
        <w:rPr>
          <w:rFonts w:ascii="Times New Roman" w:hAnsi="Times New Roman"/>
          <w:b/>
          <w:sz w:val="24"/>
          <w:szCs w:val="24"/>
        </w:rPr>
        <w:t xml:space="preserve"> «Дробится рваный цоколь монумента...»,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067F5">
        <w:rPr>
          <w:rFonts w:ascii="Times New Roman" w:hAnsi="Times New Roman"/>
          <w:b/>
          <w:sz w:val="24"/>
          <w:szCs w:val="24"/>
        </w:rPr>
        <w:t>«О сущем»,</w:t>
      </w:r>
      <w:r w:rsidRPr="00A067F5">
        <w:rPr>
          <w:rFonts w:ascii="Times New Roman" w:hAnsi="Times New Roman"/>
          <w:b/>
          <w:sz w:val="24"/>
          <w:szCs w:val="24"/>
          <w:highlight w:val="white"/>
        </w:rPr>
        <w:t xml:space="preserve"> «Памяти матери», «Я знаю, никакой моей вины…»</w:t>
      </w:r>
      <w:proofErr w:type="gramEnd"/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</w:rPr>
      </w:pPr>
      <w:r w:rsidRPr="00A067F5">
        <w:rPr>
          <w:rFonts w:ascii="Times New Roman" w:hAnsi="Times New Roman"/>
          <w:i/>
        </w:rPr>
        <w:t>Доверительность и теплота лирической интонации</w:t>
      </w:r>
      <w:r w:rsidRPr="00A067F5">
        <w:rPr>
          <w:rFonts w:ascii="Times New Roman" w:hAnsi="Times New Roman"/>
        </w:rPr>
        <w:t xml:space="preserve"> </w:t>
      </w:r>
      <w:r w:rsidRPr="00A067F5">
        <w:rPr>
          <w:rFonts w:ascii="Times New Roman" w:hAnsi="Times New Roman"/>
          <w:i/>
          <w:sz w:val="24"/>
          <w:szCs w:val="24"/>
        </w:rPr>
        <w:t>А.Т.Твардовского.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</w:rPr>
        <w:t>А.Т.Твардовский. Народный характер поэмы «Василий Тёркин».</w:t>
      </w:r>
    </w:p>
    <w:p w:rsidR="00AC5DBA" w:rsidRPr="00A067F5" w:rsidRDefault="00AC5DBA" w:rsidP="00C80041">
      <w:pPr>
        <w:spacing w:after="0" w:line="240" w:lineRule="auto"/>
        <w:jc w:val="both"/>
        <w:rPr>
          <w:rFonts w:ascii="Times New Roman" w:hAnsi="Times New Roman"/>
          <w:b/>
        </w:rPr>
      </w:pPr>
      <w:r w:rsidRPr="00A067F5">
        <w:rPr>
          <w:rFonts w:ascii="Times New Roman" w:hAnsi="Times New Roman"/>
          <w:b/>
          <w:sz w:val="24"/>
          <w:szCs w:val="24"/>
        </w:rPr>
        <w:t xml:space="preserve">Человек и природа в поэзии Н.А.Заболоцкого. Стихотворения: </w:t>
      </w:r>
      <w:proofErr w:type="gramStart"/>
      <w:r w:rsidRPr="00A067F5">
        <w:rPr>
          <w:rFonts w:ascii="Times New Roman" w:hAnsi="Times New Roman"/>
          <w:b/>
          <w:sz w:val="24"/>
          <w:szCs w:val="24"/>
        </w:rPr>
        <w:t>«В жилищах наших», «Вчера, о смерти размышляя…», «Где-то в поле, возле Магадана…», «Движение», «Ивановы», «Лицо коня», «Метаморфозы».</w:t>
      </w:r>
      <w:proofErr w:type="gramEnd"/>
      <w:r w:rsidRPr="00A067F5">
        <w:rPr>
          <w:rFonts w:ascii="Times New Roman" w:hAnsi="Times New Roman"/>
          <w:b/>
          <w:sz w:val="24"/>
          <w:szCs w:val="24"/>
        </w:rPr>
        <w:t xml:space="preserve">  «Новый Быт»,  «Рыбная лавка»,  «Искусство», «Я не ищу гармонии в природе…»</w:t>
      </w:r>
    </w:p>
    <w:p w:rsidR="00AC5DBA" w:rsidRDefault="00AC5DBA" w:rsidP="00144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067F5">
        <w:rPr>
          <w:rFonts w:ascii="Times New Roman" w:hAnsi="Times New Roman"/>
          <w:i/>
        </w:rPr>
        <w:t>Вечные вопросы о сущности красоты и единства природы и человека в лирике поэта.</w:t>
      </w:r>
      <w:r w:rsidRPr="001448D0">
        <w:rPr>
          <w:rFonts w:ascii="Times New Roman" w:hAnsi="Times New Roman"/>
          <w:sz w:val="24"/>
          <w:szCs w:val="24"/>
        </w:rPr>
        <w:t xml:space="preserve"> </w:t>
      </w:r>
      <w:r w:rsidRPr="00EB27C7">
        <w:rPr>
          <w:rFonts w:ascii="Times New Roman" w:hAnsi="Times New Roman"/>
          <w:sz w:val="24"/>
          <w:szCs w:val="24"/>
        </w:rPr>
        <w:t>Литература 2 половины 20 века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Особенности литературного процесса 50-80-х годов (обзор). Драматургия.  </w:t>
      </w:r>
      <w:proofErr w:type="gramStart"/>
      <w:r w:rsidRPr="00EB27C7">
        <w:rPr>
          <w:rFonts w:ascii="Times New Roman" w:hAnsi="Times New Roman"/>
          <w:b/>
          <w:bCs/>
          <w:sz w:val="24"/>
          <w:szCs w:val="24"/>
        </w:rPr>
        <w:t xml:space="preserve">А.Н. Арбузов  «Жестокие игры», А.В. Вампилов «Старший сын», «Утиная охота», А.М. Володин «Назначение», </w:t>
      </w:r>
      <w:r w:rsidRPr="00EB27C7">
        <w:rPr>
          <w:rFonts w:ascii="Times New Roman" w:hAnsi="Times New Roman"/>
          <w:b/>
          <w:bCs/>
          <w:sz w:val="24"/>
          <w:szCs w:val="24"/>
          <w:highlight w:val="white"/>
        </w:rPr>
        <w:t>В.С. Розов  «Гнездо глухаря», М.М. Рощин «Валентин и Валентина»</w:t>
      </w:r>
      <w:r w:rsidRPr="00EB27C7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«Деревенская проза»: истоки, проблемы, герои (обзор). Герои Шукшина. Рассказы </w:t>
      </w:r>
      <w:r w:rsidRPr="00EB27C7">
        <w:rPr>
          <w:rFonts w:ascii="Times New Roman" w:hAnsi="Times New Roman"/>
          <w:b/>
          <w:iCs/>
          <w:sz w:val="24"/>
          <w:szCs w:val="24"/>
          <w:highlight w:val="white"/>
        </w:rPr>
        <w:t>«Верую», «Крепкий мужик», «Сапожки», «Танцующий Шива», «Срезал», «Забуксовал», «Чудик»</w:t>
      </w:r>
      <w:r w:rsidRPr="00EB27C7">
        <w:rPr>
          <w:rFonts w:ascii="Times New Roman" w:hAnsi="Times New Roman"/>
          <w:b/>
          <w:bCs/>
          <w:sz w:val="24"/>
          <w:szCs w:val="24"/>
        </w:rPr>
        <w:t>.</w:t>
      </w:r>
    </w:p>
    <w:p w:rsidR="00AC5DBA" w:rsidRPr="00EB27C7" w:rsidRDefault="00AC5DBA" w:rsidP="001448D0">
      <w:pPr>
        <w:pStyle w:val="13"/>
        <w:rPr>
          <w:rFonts w:ascii="Times New Roman" w:hAnsi="Times New Roman"/>
          <w:i/>
          <w:sz w:val="24"/>
          <w:szCs w:val="24"/>
        </w:rPr>
      </w:pPr>
      <w:r w:rsidRPr="00EB27C7">
        <w:rPr>
          <w:rFonts w:ascii="Times New Roman" w:hAnsi="Times New Roman"/>
          <w:i/>
          <w:sz w:val="24"/>
          <w:szCs w:val="24"/>
        </w:rPr>
        <w:t>Сочетание внешней занимательности сюжета и глубины психологического анализа в рассказах писателя.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bCs/>
          <w:sz w:val="24"/>
          <w:szCs w:val="24"/>
        </w:rPr>
        <w:t>В.И. Белов. Повесть «Привычное дело».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«Тихая лирика» Николая Рубцова. Стихотворения: 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 xml:space="preserve">«В горнице», </w:t>
      </w:r>
      <w:r w:rsidRPr="00EB27C7">
        <w:rPr>
          <w:rFonts w:ascii="Times New Roman" w:hAnsi="Times New Roman"/>
          <w:b/>
          <w:sz w:val="24"/>
          <w:szCs w:val="24"/>
          <w:highlight w:val="white"/>
        </w:rPr>
        <w:t xml:space="preserve">«Видения на холме», </w:t>
      </w:r>
      <w:r w:rsidRPr="00EB27C7">
        <w:rPr>
          <w:rFonts w:ascii="Times New Roman" w:hAnsi="Times New Roman"/>
          <w:b/>
          <w:sz w:val="24"/>
          <w:szCs w:val="24"/>
        </w:rPr>
        <w:t>«Звезда полей»,</w:t>
      </w:r>
      <w:r w:rsidRPr="00EB27C7">
        <w:rPr>
          <w:rFonts w:ascii="Times New Roman" w:hAnsi="Times New Roman"/>
          <w:b/>
          <w:sz w:val="24"/>
          <w:szCs w:val="24"/>
          <w:highlight w:val="white"/>
        </w:rPr>
        <w:t xml:space="preserve"> «Зимняя песня»</w:t>
      </w:r>
      <w:r w:rsidRPr="00EB27C7">
        <w:rPr>
          <w:rFonts w:ascii="Times New Roman" w:hAnsi="Times New Roman"/>
          <w:b/>
          <w:sz w:val="24"/>
          <w:szCs w:val="24"/>
        </w:rPr>
        <w:t xml:space="preserve">, </w:t>
      </w:r>
      <w:r w:rsidRPr="00EB27C7">
        <w:rPr>
          <w:rFonts w:ascii="Times New Roman" w:hAnsi="Times New Roman"/>
          <w:b/>
          <w:sz w:val="24"/>
          <w:szCs w:val="24"/>
          <w:highlight w:val="white"/>
        </w:rPr>
        <w:t>«Привет, Россия, родина моя!..»,</w:t>
      </w:r>
      <w:r w:rsidRPr="00EB27C7">
        <w:rPr>
          <w:rFonts w:ascii="Times New Roman" w:hAnsi="Times New Roman"/>
          <w:b/>
          <w:sz w:val="24"/>
          <w:szCs w:val="24"/>
        </w:rPr>
        <w:t xml:space="preserve"> «Тихая моя родина!», </w:t>
      </w:r>
      <w:r w:rsidRPr="00EB27C7">
        <w:rPr>
          <w:rFonts w:ascii="Times New Roman" w:hAnsi="Times New Roman"/>
          <w:b/>
          <w:sz w:val="24"/>
          <w:szCs w:val="24"/>
          <w:highlight w:val="white"/>
        </w:rPr>
        <w:t>«Русский огонек», «Стихи»</w:t>
      </w:r>
      <w:r w:rsidRPr="00EB27C7">
        <w:rPr>
          <w:rFonts w:ascii="Times New Roman" w:hAnsi="Times New Roman"/>
          <w:b/>
          <w:sz w:val="24"/>
          <w:szCs w:val="24"/>
        </w:rPr>
        <w:t>.</w:t>
      </w:r>
      <w:proofErr w:type="gramEnd"/>
    </w:p>
    <w:p w:rsidR="00AC5DBA" w:rsidRPr="00EB27C7" w:rsidRDefault="00AC5DBA" w:rsidP="001448D0">
      <w:pPr>
        <w:pStyle w:val="13"/>
        <w:rPr>
          <w:rFonts w:ascii="Times New Roman" w:hAnsi="Times New Roman"/>
          <w:i/>
          <w:sz w:val="24"/>
          <w:szCs w:val="24"/>
        </w:rPr>
      </w:pPr>
      <w:r w:rsidRPr="00EB27C7">
        <w:rPr>
          <w:rFonts w:ascii="Times New Roman" w:hAnsi="Times New Roman"/>
          <w:i/>
          <w:sz w:val="24"/>
          <w:szCs w:val="24"/>
        </w:rPr>
        <w:t xml:space="preserve">Диалог поэта с Россией. Прошлое и настоящее через призму </w:t>
      </w:r>
      <w:proofErr w:type="gramStart"/>
      <w:r w:rsidRPr="00EB27C7">
        <w:rPr>
          <w:rFonts w:ascii="Times New Roman" w:hAnsi="Times New Roman"/>
          <w:i/>
          <w:sz w:val="24"/>
          <w:szCs w:val="24"/>
        </w:rPr>
        <w:t>вечного</w:t>
      </w:r>
      <w:proofErr w:type="gramEnd"/>
      <w:r w:rsidRPr="00EB27C7">
        <w:rPr>
          <w:rFonts w:ascii="Times New Roman" w:hAnsi="Times New Roman"/>
          <w:i/>
          <w:sz w:val="24"/>
          <w:szCs w:val="24"/>
        </w:rPr>
        <w:t>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>Итоговая контрольная работа. Тестирование.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bCs/>
          <w:sz w:val="24"/>
          <w:szCs w:val="24"/>
        </w:rPr>
        <w:t xml:space="preserve">Поэзия второй половины XX века. Стихотворения Б.А. </w:t>
      </w:r>
      <w:proofErr w:type="spellStart"/>
      <w:r w:rsidRPr="00EB27C7">
        <w:rPr>
          <w:rFonts w:ascii="Times New Roman" w:hAnsi="Times New Roman"/>
          <w:b/>
          <w:bCs/>
          <w:sz w:val="24"/>
          <w:szCs w:val="24"/>
        </w:rPr>
        <w:t>Ахмадулиной</w:t>
      </w:r>
      <w:proofErr w:type="gramStart"/>
      <w:r w:rsidRPr="00EB27C7">
        <w:rPr>
          <w:rFonts w:ascii="Times New Roman" w:hAnsi="Times New Roman"/>
          <w:b/>
          <w:bCs/>
          <w:sz w:val="24"/>
          <w:szCs w:val="24"/>
        </w:rPr>
        <w:t>,А</w:t>
      </w:r>
      <w:proofErr w:type="gramEnd"/>
      <w:r w:rsidRPr="00EB27C7">
        <w:rPr>
          <w:rFonts w:ascii="Times New Roman" w:hAnsi="Times New Roman"/>
          <w:b/>
          <w:bCs/>
          <w:sz w:val="24"/>
          <w:szCs w:val="24"/>
        </w:rPr>
        <w:t>.А.Вознесенского</w:t>
      </w:r>
      <w:proofErr w:type="spellEnd"/>
      <w:r w:rsidRPr="00EB27C7">
        <w:rPr>
          <w:rFonts w:ascii="Times New Roman" w:hAnsi="Times New Roman"/>
          <w:b/>
          <w:bCs/>
          <w:sz w:val="24"/>
          <w:szCs w:val="24"/>
        </w:rPr>
        <w:t>, Е.А. Евтушенко,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bCs/>
          <w:sz w:val="24"/>
          <w:szCs w:val="24"/>
        </w:rPr>
        <w:t xml:space="preserve">Ю.П. Кузнецова, А.С. Кушнера, Ю.Д. </w:t>
      </w:r>
      <w:proofErr w:type="spellStart"/>
      <w:r w:rsidRPr="00EB27C7">
        <w:rPr>
          <w:rFonts w:ascii="Times New Roman" w:hAnsi="Times New Roman"/>
          <w:b/>
          <w:bCs/>
          <w:sz w:val="24"/>
          <w:szCs w:val="24"/>
        </w:rPr>
        <w:t>Левитанского</w:t>
      </w:r>
      <w:proofErr w:type="spellEnd"/>
      <w:r w:rsidRPr="00EB27C7">
        <w:rPr>
          <w:rFonts w:ascii="Times New Roman" w:hAnsi="Times New Roman"/>
          <w:b/>
          <w:bCs/>
          <w:sz w:val="24"/>
          <w:szCs w:val="24"/>
        </w:rPr>
        <w:t xml:space="preserve">, Л.Н. Мартынова, Вс.Н. Некрасова, Д.С. Самойлова, Г.В. </w:t>
      </w:r>
      <w:proofErr w:type="spellStart"/>
      <w:r w:rsidRPr="00EB27C7">
        <w:rPr>
          <w:rFonts w:ascii="Times New Roman" w:hAnsi="Times New Roman"/>
          <w:b/>
          <w:bCs/>
          <w:sz w:val="24"/>
          <w:szCs w:val="24"/>
        </w:rPr>
        <w:t>Сапгира</w:t>
      </w:r>
      <w:proofErr w:type="gramStart"/>
      <w:r w:rsidRPr="00EB27C7">
        <w:rPr>
          <w:rFonts w:ascii="Times New Roman" w:hAnsi="Times New Roman"/>
          <w:b/>
          <w:bCs/>
          <w:sz w:val="24"/>
          <w:szCs w:val="24"/>
        </w:rPr>
        <w:t>,Б</w:t>
      </w:r>
      <w:proofErr w:type="gramEnd"/>
      <w:r w:rsidRPr="00EB27C7">
        <w:rPr>
          <w:rFonts w:ascii="Times New Roman" w:hAnsi="Times New Roman"/>
          <w:b/>
          <w:bCs/>
          <w:sz w:val="24"/>
          <w:szCs w:val="24"/>
        </w:rPr>
        <w:t>.А</w:t>
      </w:r>
      <w:proofErr w:type="spellEnd"/>
      <w:r w:rsidRPr="00EB27C7">
        <w:rPr>
          <w:rFonts w:ascii="Times New Roman" w:hAnsi="Times New Roman"/>
          <w:b/>
          <w:bCs/>
          <w:sz w:val="24"/>
          <w:szCs w:val="24"/>
        </w:rPr>
        <w:t>. Слуцкого, В.Н. Соколова,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bCs/>
          <w:sz w:val="24"/>
          <w:szCs w:val="24"/>
        </w:rPr>
        <w:t xml:space="preserve">В.А. Солоухина, А.А. Тарковского, О.Г. </w:t>
      </w:r>
      <w:proofErr w:type="spellStart"/>
      <w:r w:rsidRPr="00EB27C7">
        <w:rPr>
          <w:rFonts w:ascii="Times New Roman" w:hAnsi="Times New Roman"/>
          <w:b/>
          <w:bCs/>
          <w:sz w:val="24"/>
          <w:szCs w:val="24"/>
        </w:rPr>
        <w:t>Чухонцева</w:t>
      </w:r>
      <w:proofErr w:type="spellEnd"/>
      <w:r w:rsidRPr="00EB27C7">
        <w:rPr>
          <w:rFonts w:ascii="Times New Roman" w:hAnsi="Times New Roman"/>
          <w:b/>
          <w:bCs/>
          <w:sz w:val="24"/>
          <w:szCs w:val="24"/>
        </w:rPr>
        <w:t>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Авторская песня. Поэзия Ю.Визбора, А.Галича, Б.Окуджавы, В.Высоцкого, 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А.Башлачёва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>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>Человек и природа в «</w:t>
      </w:r>
      <w:proofErr w:type="spellStart"/>
      <w:proofErr w:type="gramStart"/>
      <w:r w:rsidRPr="00EB27C7">
        <w:rPr>
          <w:rFonts w:ascii="Times New Roman" w:hAnsi="Times New Roman"/>
          <w:b/>
          <w:sz w:val="24"/>
          <w:szCs w:val="24"/>
        </w:rPr>
        <w:t>Царь-рыбе</w:t>
      </w:r>
      <w:proofErr w:type="spellEnd"/>
      <w:proofErr w:type="gramEnd"/>
      <w:r w:rsidRPr="00EB27C7">
        <w:rPr>
          <w:rFonts w:ascii="Times New Roman" w:hAnsi="Times New Roman"/>
          <w:b/>
          <w:sz w:val="24"/>
          <w:szCs w:val="24"/>
        </w:rPr>
        <w:t>» В.Астафьева.</w:t>
      </w:r>
    </w:p>
    <w:p w:rsidR="00AC5DBA" w:rsidRPr="00EB27C7" w:rsidRDefault="00AC5DBA" w:rsidP="001448D0">
      <w:pPr>
        <w:pStyle w:val="13"/>
        <w:rPr>
          <w:rFonts w:ascii="Times New Roman" w:hAnsi="Times New Roman"/>
          <w:i/>
          <w:sz w:val="24"/>
          <w:szCs w:val="24"/>
        </w:rPr>
      </w:pPr>
      <w:r w:rsidRPr="00EB27C7">
        <w:rPr>
          <w:rFonts w:ascii="Times New Roman" w:hAnsi="Times New Roman"/>
          <w:i/>
          <w:sz w:val="24"/>
          <w:szCs w:val="24"/>
        </w:rPr>
        <w:t>Натурфилософия Астафьева. Человек и природа: единство и противостояние.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Актуальные и вечные проблемы в повестях В.Распутина «Прощание 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>с</w:t>
      </w:r>
      <w:proofErr w:type="gramEnd"/>
      <w:r w:rsidRPr="00EB27C7">
        <w:rPr>
          <w:rFonts w:ascii="Times New Roman" w:hAnsi="Times New Roman"/>
          <w:b/>
          <w:sz w:val="24"/>
          <w:szCs w:val="24"/>
        </w:rPr>
        <w:t xml:space="preserve"> Матёрой», «Живи и помни».</w:t>
      </w:r>
    </w:p>
    <w:p w:rsidR="00AC5DBA" w:rsidRPr="00EB27C7" w:rsidRDefault="00AC5DBA" w:rsidP="001448D0">
      <w:pPr>
        <w:pStyle w:val="13"/>
        <w:rPr>
          <w:rFonts w:ascii="Times New Roman" w:hAnsi="Times New Roman"/>
          <w:sz w:val="24"/>
          <w:szCs w:val="24"/>
        </w:rPr>
      </w:pPr>
      <w:r w:rsidRPr="00EB27C7">
        <w:rPr>
          <w:rFonts w:ascii="Times New Roman" w:hAnsi="Times New Roman"/>
          <w:i/>
          <w:sz w:val="24"/>
          <w:szCs w:val="24"/>
        </w:rPr>
        <w:t>Эпическое и драматическое начала прозы писателя. Дом и семья как составляющие национального космоса.</w:t>
      </w:r>
    </w:p>
    <w:p w:rsidR="00AC5DBA" w:rsidRPr="00EB27C7" w:rsidRDefault="00AC5DBA" w:rsidP="001448D0">
      <w:pPr>
        <w:pStyle w:val="13"/>
        <w:rPr>
          <w:rFonts w:ascii="Times New Roman" w:hAnsi="Times New Roman"/>
          <w:bCs/>
          <w:sz w:val="24"/>
          <w:szCs w:val="24"/>
        </w:rPr>
      </w:pPr>
      <w:proofErr w:type="spellStart"/>
      <w:r w:rsidRPr="00EB27C7">
        <w:rPr>
          <w:rFonts w:ascii="Times New Roman" w:hAnsi="Times New Roman"/>
          <w:b/>
          <w:sz w:val="24"/>
          <w:szCs w:val="24"/>
        </w:rPr>
        <w:t>Вн.чт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>. Проза 2 половины 20 века. Ч.Т. Айтматов</w:t>
      </w:r>
      <w:r w:rsidRPr="00EB27C7">
        <w:rPr>
          <w:rFonts w:ascii="Times New Roman" w:hAnsi="Times New Roman"/>
          <w:b/>
          <w:bCs/>
          <w:sz w:val="24"/>
          <w:szCs w:val="24"/>
        </w:rPr>
        <w:t xml:space="preserve"> «Белый пароход», В.Быков «Обелиск», Б.Васильев «Завтра была война», В.Некрасов «В окопах Сталинграда».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>Судьба и творчество А.И.Солженицына.  «Матренин двор», «Один день Ивана Денисовича».</w:t>
      </w:r>
      <w:r w:rsidRPr="00EB27C7">
        <w:rPr>
          <w:rFonts w:ascii="Times New Roman" w:hAnsi="Times New Roman"/>
          <w:b/>
          <w:sz w:val="24"/>
          <w:szCs w:val="24"/>
          <w:highlight w:val="white"/>
        </w:rPr>
        <w:t xml:space="preserve"> Книга «Архипелаг </w:t>
      </w:r>
      <w:proofErr w:type="spellStart"/>
      <w:r w:rsidRPr="00EB27C7">
        <w:rPr>
          <w:rFonts w:ascii="Times New Roman" w:hAnsi="Times New Roman"/>
          <w:b/>
          <w:sz w:val="24"/>
          <w:szCs w:val="24"/>
          <w:highlight w:val="white"/>
        </w:rPr>
        <w:t>ГУЛаг</w:t>
      </w:r>
      <w:proofErr w:type="spellEnd"/>
      <w:r w:rsidRPr="00EB27C7">
        <w:rPr>
          <w:rFonts w:ascii="Times New Roman" w:hAnsi="Times New Roman"/>
          <w:b/>
          <w:sz w:val="24"/>
          <w:szCs w:val="24"/>
          <w:highlight w:val="white"/>
        </w:rPr>
        <w:t>»</w:t>
      </w:r>
      <w:r w:rsidRPr="00EB27C7">
        <w:rPr>
          <w:rFonts w:ascii="Times New Roman" w:hAnsi="Times New Roman"/>
          <w:b/>
          <w:sz w:val="24"/>
          <w:szCs w:val="24"/>
        </w:rPr>
        <w:t>.</w:t>
      </w:r>
    </w:p>
    <w:p w:rsidR="00AC5DBA" w:rsidRPr="00EB27C7" w:rsidRDefault="00AC5DBA" w:rsidP="001448D0">
      <w:pPr>
        <w:pStyle w:val="13"/>
        <w:rPr>
          <w:rFonts w:ascii="Times New Roman" w:hAnsi="Times New Roman"/>
          <w:i/>
          <w:sz w:val="24"/>
          <w:szCs w:val="24"/>
        </w:rPr>
      </w:pPr>
      <w:r w:rsidRPr="00EB27C7">
        <w:rPr>
          <w:rFonts w:ascii="Times New Roman" w:hAnsi="Times New Roman"/>
          <w:i/>
          <w:sz w:val="24"/>
          <w:szCs w:val="24"/>
        </w:rPr>
        <w:t xml:space="preserve">Продолжение темы </w:t>
      </w:r>
      <w:proofErr w:type="gramStart"/>
      <w:r w:rsidRPr="00EB27C7">
        <w:rPr>
          <w:rFonts w:ascii="Times New Roman" w:hAnsi="Times New Roman"/>
          <w:i/>
          <w:sz w:val="24"/>
          <w:szCs w:val="24"/>
        </w:rPr>
        <w:t>народного</w:t>
      </w:r>
      <w:proofErr w:type="gramEnd"/>
      <w:r w:rsidRPr="00EB27C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EB27C7">
        <w:rPr>
          <w:rFonts w:ascii="Times New Roman" w:hAnsi="Times New Roman"/>
          <w:i/>
          <w:sz w:val="24"/>
          <w:szCs w:val="24"/>
        </w:rPr>
        <w:t>праведничества</w:t>
      </w:r>
      <w:proofErr w:type="spellEnd"/>
      <w:r w:rsidRPr="00EB27C7">
        <w:rPr>
          <w:rFonts w:ascii="Times New Roman" w:hAnsi="Times New Roman"/>
          <w:i/>
          <w:sz w:val="24"/>
          <w:szCs w:val="24"/>
        </w:rPr>
        <w:t xml:space="preserve"> в рассказе «Матрёнин двор». Отражение «Лагерных университетов» писателя в повести «Один день Ивана Денисовича».</w:t>
      </w:r>
    </w:p>
    <w:p w:rsidR="00AC5DBA" w:rsidRPr="00EB27C7" w:rsidRDefault="00AC5DBA" w:rsidP="001448D0">
      <w:pPr>
        <w:pStyle w:val="13"/>
        <w:rPr>
          <w:rFonts w:ascii="Times New Roman" w:hAnsi="Times New Roman"/>
          <w:i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В.Шаламов «Колымские рассказы»: </w:t>
      </w:r>
      <w:r w:rsidRPr="00EB27C7">
        <w:rPr>
          <w:rFonts w:ascii="Times New Roman" w:hAnsi="Times New Roman"/>
          <w:b/>
          <w:bCs/>
          <w:sz w:val="24"/>
          <w:szCs w:val="24"/>
        </w:rPr>
        <w:t>«На представку», «Серафим», «Красный крест», «Тифозный карантин», «Последний бой майора Пугачева», «Сгущенное молоко», «Татарский мулла и чистый воздух», «Васька Денисов, похититель свиней», «Выходной день».</w:t>
      </w:r>
    </w:p>
    <w:p w:rsidR="00AC5DBA" w:rsidRPr="00EB27C7" w:rsidRDefault="00AC5DBA" w:rsidP="001448D0">
      <w:pPr>
        <w:pStyle w:val="13"/>
        <w:rPr>
          <w:rFonts w:ascii="Times New Roman" w:hAnsi="Times New Roman"/>
          <w:bCs/>
          <w:i/>
          <w:sz w:val="24"/>
          <w:szCs w:val="24"/>
        </w:rPr>
      </w:pPr>
      <w:r w:rsidRPr="00EB27C7">
        <w:rPr>
          <w:rFonts w:ascii="Times New Roman" w:hAnsi="Times New Roman"/>
          <w:bCs/>
          <w:i/>
          <w:sz w:val="24"/>
          <w:szCs w:val="24"/>
        </w:rPr>
        <w:lastRenderedPageBreak/>
        <w:t xml:space="preserve">Нравственная проблематика «лагерной» прозы </w:t>
      </w:r>
      <w:r w:rsidRPr="00EB27C7">
        <w:rPr>
          <w:rFonts w:ascii="Times New Roman" w:hAnsi="Times New Roman"/>
          <w:i/>
          <w:sz w:val="24"/>
          <w:szCs w:val="24"/>
        </w:rPr>
        <w:t>В.Шаламова.</w:t>
      </w:r>
    </w:p>
    <w:p w:rsidR="00AC5DBA" w:rsidRPr="00A067F5" w:rsidRDefault="00AC5DBA" w:rsidP="009C44F9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sz w:val="24"/>
          <w:szCs w:val="24"/>
        </w:rPr>
      </w:pPr>
      <w:r w:rsidRPr="00A067F5">
        <w:rPr>
          <w:rFonts w:ascii="Times New Roman" w:hAnsi="Times New Roman"/>
          <w:b/>
          <w:bCs/>
          <w:sz w:val="24"/>
          <w:szCs w:val="24"/>
        </w:rPr>
        <w:t xml:space="preserve">Современный литературный процесс </w:t>
      </w:r>
    </w:p>
    <w:p w:rsidR="00AC5DBA" w:rsidRPr="00EB27C7" w:rsidRDefault="00AC5DBA" w:rsidP="001448D0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EB27C7">
        <w:rPr>
          <w:rFonts w:ascii="Times New Roman" w:hAnsi="Times New Roman"/>
          <w:b/>
          <w:sz w:val="24"/>
          <w:szCs w:val="24"/>
        </w:rPr>
        <w:t xml:space="preserve">Особенности литературного процесса 90-х годов 20 века - начала 21века. Реалистическая проза. 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>(В.Астафьев «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Людочка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>»,</w:t>
      </w:r>
      <w:r w:rsidRPr="00EB27C7">
        <w:rPr>
          <w:rFonts w:ascii="Times New Roman" w:hAnsi="Times New Roman"/>
          <w:b/>
          <w:bCs/>
          <w:sz w:val="24"/>
          <w:szCs w:val="24"/>
        </w:rPr>
        <w:t xml:space="preserve"> В.С. Маканин</w:t>
      </w:r>
      <w:proofErr w:type="gramEnd"/>
    </w:p>
    <w:p w:rsidR="00AC5DBA" w:rsidRDefault="00AC5DBA" w:rsidP="001448D0">
      <w:pPr>
        <w:pStyle w:val="13"/>
        <w:rPr>
          <w:rFonts w:ascii="Times New Roman" w:hAnsi="Times New Roman"/>
          <w:i/>
          <w:sz w:val="24"/>
          <w:szCs w:val="24"/>
        </w:rPr>
      </w:pPr>
      <w:r w:rsidRPr="00EB27C7">
        <w:rPr>
          <w:rFonts w:ascii="Times New Roman" w:hAnsi="Times New Roman"/>
          <w:b/>
          <w:bCs/>
          <w:sz w:val="24"/>
          <w:szCs w:val="24"/>
        </w:rPr>
        <w:t>«Кавказский пленный»,</w:t>
      </w:r>
      <w:r w:rsidRPr="00EB27C7">
        <w:rPr>
          <w:rFonts w:ascii="Times New Roman" w:hAnsi="Times New Roman"/>
          <w:bCs/>
          <w:sz w:val="24"/>
          <w:szCs w:val="24"/>
        </w:rPr>
        <w:t xml:space="preserve"> </w:t>
      </w:r>
      <w:r w:rsidRPr="00EB27C7">
        <w:rPr>
          <w:rFonts w:ascii="Times New Roman" w:hAnsi="Times New Roman"/>
          <w:b/>
          <w:bCs/>
          <w:sz w:val="24"/>
          <w:szCs w:val="24"/>
        </w:rPr>
        <w:t>Д.И. Рубина «Я и ты под персиковыми облаками»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 xml:space="preserve"> )</w:t>
      </w:r>
      <w:proofErr w:type="gramEnd"/>
      <w:r w:rsidRPr="00EB27C7">
        <w:rPr>
          <w:rFonts w:ascii="Times New Roman" w:hAnsi="Times New Roman"/>
          <w:b/>
          <w:sz w:val="24"/>
          <w:szCs w:val="24"/>
        </w:rPr>
        <w:t xml:space="preserve">. Постмодернистская литература. (В.Пелевин </w:t>
      </w:r>
      <w:r w:rsidRPr="00EB27C7">
        <w:rPr>
          <w:rFonts w:ascii="Times New Roman" w:hAnsi="Times New Roman"/>
          <w:b/>
          <w:bCs/>
          <w:sz w:val="24"/>
          <w:szCs w:val="24"/>
        </w:rPr>
        <w:t xml:space="preserve">«Затворник и </w:t>
      </w:r>
      <w:proofErr w:type="gramStart"/>
      <w:r w:rsidRPr="00EB27C7">
        <w:rPr>
          <w:rFonts w:ascii="Times New Roman" w:hAnsi="Times New Roman"/>
          <w:b/>
          <w:bCs/>
          <w:sz w:val="24"/>
          <w:szCs w:val="24"/>
        </w:rPr>
        <w:t>Шестипалы</w:t>
      </w:r>
      <w:proofErr w:type="gramEnd"/>
      <w:r w:rsidRPr="00EB27C7">
        <w:rPr>
          <w:rFonts w:ascii="Times New Roman" w:hAnsi="Times New Roman"/>
          <w:b/>
          <w:sz w:val="24"/>
          <w:szCs w:val="24"/>
        </w:rPr>
        <w:t xml:space="preserve">»). Поэзия. 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>(И.Бродский.</w:t>
      </w:r>
      <w:proofErr w:type="gramEnd"/>
      <w:r w:rsidRPr="00EB27C7">
        <w:rPr>
          <w:rFonts w:ascii="Times New Roman" w:hAnsi="Times New Roman"/>
          <w:b/>
          <w:sz w:val="24"/>
          <w:szCs w:val="24"/>
        </w:rPr>
        <w:t xml:space="preserve"> Стихотворения: </w:t>
      </w:r>
      <w:r w:rsidRPr="00EB27C7">
        <w:rPr>
          <w:rFonts w:ascii="Times New Roman" w:hAnsi="Times New Roman"/>
          <w:b/>
          <w:sz w:val="24"/>
          <w:szCs w:val="24"/>
          <w:highlight w:val="white"/>
        </w:rPr>
        <w:t>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клетку…»,</w:t>
      </w:r>
      <w:proofErr w:type="gramStart"/>
      <w:r w:rsidRPr="00EB27C7">
        <w:rPr>
          <w:rFonts w:ascii="Times New Roman" w:hAnsi="Times New Roman"/>
          <w:b/>
          <w:sz w:val="24"/>
          <w:szCs w:val="24"/>
          <w:highlight w:val="white"/>
        </w:rPr>
        <w:t xml:space="preserve"> :</w:t>
      </w:r>
      <w:proofErr w:type="gramEnd"/>
      <w:r w:rsidRPr="00EB27C7">
        <w:rPr>
          <w:rFonts w:ascii="Times New Roman" w:hAnsi="Times New Roman"/>
          <w:b/>
          <w:sz w:val="24"/>
          <w:szCs w:val="24"/>
          <w:highlight w:val="white"/>
        </w:rPr>
        <w:t xml:space="preserve"> «1 января 1965 года», «В деревне Бог живет не по углам…», «Воротишься на родину. </w:t>
      </w:r>
      <w:proofErr w:type="gramStart"/>
      <w:r w:rsidRPr="00EB27C7">
        <w:rPr>
          <w:rFonts w:ascii="Times New Roman" w:hAnsi="Times New Roman"/>
          <w:b/>
          <w:sz w:val="24"/>
          <w:szCs w:val="24"/>
          <w:highlight w:val="white"/>
        </w:rPr>
        <w:t>Ну что ж…», «Осенний крик ястреба», «Рождественская звезда», «То не Муза воды набирает в рот…» «Я обнял эти плечи и взглянул…»</w:t>
      </w:r>
      <w:r w:rsidRPr="00EB27C7">
        <w:rPr>
          <w:rFonts w:ascii="Times New Roman" w:hAnsi="Times New Roman"/>
          <w:b/>
          <w:sz w:val="24"/>
          <w:szCs w:val="24"/>
        </w:rPr>
        <w:t>).</w:t>
      </w:r>
      <w:proofErr w:type="gramEnd"/>
      <w:r w:rsidRPr="00EB27C7">
        <w:rPr>
          <w:rFonts w:ascii="Times New Roman" w:hAnsi="Times New Roman"/>
          <w:b/>
          <w:sz w:val="24"/>
          <w:szCs w:val="24"/>
        </w:rPr>
        <w:t xml:space="preserve"> </w:t>
      </w:r>
      <w:r w:rsidRPr="00EB27C7">
        <w:rPr>
          <w:rFonts w:ascii="Times New Roman" w:hAnsi="Times New Roman"/>
          <w:i/>
          <w:sz w:val="24"/>
          <w:szCs w:val="24"/>
        </w:rPr>
        <w:t>Воссоздание «громадного мира зрения» в творчестве поэта, соотношение опыта реальной жизни с культурой разных эпох.</w:t>
      </w:r>
    </w:p>
    <w:p w:rsidR="00AC5DBA" w:rsidRDefault="00AC5DBA" w:rsidP="001448D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EB27C7">
        <w:rPr>
          <w:rFonts w:ascii="Times New Roman" w:hAnsi="Times New Roman"/>
          <w:b/>
          <w:sz w:val="24"/>
          <w:szCs w:val="24"/>
        </w:rPr>
        <w:t>Вн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. чт. Литература народов России. 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М.Джалиль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Моабитские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 тетради », 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М.Магдиев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 «Человек уходи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>т-</w:t>
      </w:r>
      <w:proofErr w:type="gramEnd"/>
      <w:r w:rsidRPr="00EB27C7">
        <w:rPr>
          <w:rFonts w:ascii="Times New Roman" w:hAnsi="Times New Roman"/>
          <w:b/>
          <w:sz w:val="24"/>
          <w:szCs w:val="24"/>
        </w:rPr>
        <w:t xml:space="preserve"> память остаётся», 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Р.Файзуллин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 «Молодость», «Родной край», Р. </w:t>
      </w:r>
      <w:proofErr w:type="spellStart"/>
      <w:r w:rsidRPr="00EB27C7">
        <w:rPr>
          <w:rFonts w:ascii="Times New Roman" w:hAnsi="Times New Roman"/>
          <w:b/>
          <w:sz w:val="24"/>
          <w:szCs w:val="24"/>
        </w:rPr>
        <w:t>Миннуллин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 «Молитвы матери».</w:t>
      </w:r>
    </w:p>
    <w:p w:rsidR="00AC5DBA" w:rsidRPr="004408EC" w:rsidRDefault="00AC5DBA" w:rsidP="001448D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408EC">
        <w:rPr>
          <w:rFonts w:ascii="Times New Roman" w:hAnsi="Times New Roman"/>
          <w:sz w:val="24"/>
          <w:szCs w:val="24"/>
        </w:rPr>
        <w:t>Мировая литература</w:t>
      </w:r>
    </w:p>
    <w:p w:rsidR="00AC5DBA" w:rsidRDefault="00AC5DBA" w:rsidP="001448D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EB27C7">
        <w:rPr>
          <w:rFonts w:ascii="Times New Roman" w:hAnsi="Times New Roman"/>
          <w:b/>
          <w:sz w:val="24"/>
          <w:szCs w:val="24"/>
        </w:rPr>
        <w:t>Вн</w:t>
      </w:r>
      <w:proofErr w:type="spellEnd"/>
      <w:r w:rsidRPr="00EB27C7">
        <w:rPr>
          <w:rFonts w:ascii="Times New Roman" w:hAnsi="Times New Roman"/>
          <w:b/>
          <w:sz w:val="24"/>
          <w:szCs w:val="24"/>
        </w:rPr>
        <w:t xml:space="preserve">. чт. Зарубежная литература 20 века.   </w:t>
      </w:r>
      <w:proofErr w:type="gramStart"/>
      <w:r w:rsidRPr="00EB27C7">
        <w:rPr>
          <w:rFonts w:ascii="Times New Roman" w:hAnsi="Times New Roman"/>
          <w:b/>
          <w:sz w:val="24"/>
          <w:szCs w:val="24"/>
        </w:rPr>
        <w:t>(Ф.Кафка «Превращение», Д. Оруэлл  «1984»,  Г.Г.Маркес «100 лет одиночества», Э.М.Ремарк «Три товарища», Д.Сэлинджер «Над пропастью во ржи», Э.Хемингуэй «Прощай, оружие».)</w:t>
      </w:r>
      <w:proofErr w:type="gramEnd"/>
    </w:p>
    <w:p w:rsidR="00AC5DBA" w:rsidRPr="00814FF9" w:rsidRDefault="00AC5DBA" w:rsidP="001448D0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AC5DBA" w:rsidRDefault="00AC5DBA" w:rsidP="003050DA">
      <w:pPr>
        <w:pStyle w:val="1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C5DBA" w:rsidRPr="003B1682" w:rsidRDefault="00AC5DBA" w:rsidP="003050DA">
      <w:pPr>
        <w:pStyle w:val="13"/>
        <w:rPr>
          <w:rFonts w:ascii="Times New Roman" w:hAnsi="Times New Roman"/>
          <w:b/>
          <w:sz w:val="24"/>
          <w:szCs w:val="24"/>
        </w:rPr>
      </w:pPr>
    </w:p>
    <w:p w:rsidR="00AC5DBA" w:rsidRDefault="00AC5DBA" w:rsidP="00AC10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AC5DBA" w:rsidRDefault="00AC5DBA" w:rsidP="008017A1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Тематическое планирование по литературе составлено с учётом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СОО.</w:t>
      </w:r>
    </w:p>
    <w:p w:rsidR="00AC5DBA" w:rsidRPr="008017A1" w:rsidRDefault="00AC5DBA" w:rsidP="00AC10D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C5DBA" w:rsidRPr="00551E10" w:rsidRDefault="00AC5DBA" w:rsidP="00AC10D4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10</w:t>
      </w:r>
      <w:r w:rsidRPr="00551E10">
        <w:rPr>
          <w:rFonts w:ascii="Times New Roman" w:hAnsi="Times New Roman"/>
          <w:b/>
          <w:lang w:val="tt-RU"/>
        </w:rPr>
        <w:t xml:space="preserve"> класс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60"/>
        <w:gridCol w:w="7797"/>
        <w:gridCol w:w="850"/>
      </w:tblGrid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 xml:space="preserve"> №</w:t>
            </w:r>
          </w:p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proofErr w:type="spellStart"/>
            <w:proofErr w:type="gramStart"/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п</w:t>
            </w:r>
            <w:proofErr w:type="spellEnd"/>
            <w:proofErr w:type="gramEnd"/>
            <w:r w:rsidRPr="005E1746">
              <w:rPr>
                <w:rStyle w:val="5"/>
                <w:rFonts w:ascii="Times New Roman" w:hAnsi="Times New Roman"/>
                <w:iCs/>
                <w:spacing w:val="2"/>
                <w:lang w:val="en-US"/>
              </w:rPr>
              <w:t>/</w:t>
            </w:r>
            <w:proofErr w:type="spellStart"/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п</w:t>
            </w:r>
            <w:proofErr w:type="spellEnd"/>
          </w:p>
        </w:tc>
        <w:tc>
          <w:tcPr>
            <w:tcW w:w="7797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Наименование раздела</w:t>
            </w:r>
          </w:p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Кол-во часов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1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spacing w:after="0" w:line="240" w:lineRule="auto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Введение</w:t>
            </w: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1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5E17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spacing w:after="0" w:line="240" w:lineRule="auto"/>
              <w:jc w:val="both"/>
            </w:pPr>
            <w:r w:rsidRPr="005E17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 литературы 1-й половины </w:t>
            </w:r>
            <w:r w:rsidRPr="005E174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XIX</w:t>
            </w:r>
            <w:r w:rsidRPr="005E17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века.</w:t>
            </w: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9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3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spacing w:after="0" w:line="240" w:lineRule="auto"/>
              <w:jc w:val="both"/>
              <w:rPr>
                <w:color w:val="FF0000"/>
              </w:rPr>
            </w:pPr>
            <w:r w:rsidRPr="005E17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Литература 2-й половины </w:t>
            </w:r>
            <w:r w:rsidRPr="005E174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XIX</w:t>
            </w:r>
            <w:r w:rsidRPr="005E17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86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jc w:val="both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4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1746">
              <w:rPr>
                <w:rFonts w:ascii="Times New Roman" w:hAnsi="Times New Roman"/>
                <w:color w:val="000000"/>
                <w:sz w:val="24"/>
                <w:szCs w:val="24"/>
              </w:rPr>
              <w:t>Мировая литература</w:t>
            </w:r>
          </w:p>
          <w:p w:rsidR="00AC5DBA" w:rsidRPr="005E1746" w:rsidRDefault="00AC5DBA" w:rsidP="00A2282C">
            <w:pPr>
              <w:spacing w:after="0" w:line="240" w:lineRule="auto"/>
              <w:jc w:val="both"/>
            </w:pP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9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</w:p>
        </w:tc>
        <w:tc>
          <w:tcPr>
            <w:tcW w:w="7797" w:type="dxa"/>
          </w:tcPr>
          <w:p w:rsidR="00AC5DBA" w:rsidRPr="005E1746" w:rsidRDefault="00AC5DBA" w:rsidP="00A228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Итого</w:t>
            </w: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105</w:t>
            </w:r>
          </w:p>
        </w:tc>
      </w:tr>
    </w:tbl>
    <w:p w:rsidR="00AC5DBA" w:rsidRPr="000E545B" w:rsidRDefault="00AC5DBA" w:rsidP="00AC10D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AC5DBA" w:rsidRPr="000E545B" w:rsidRDefault="00AC5DBA" w:rsidP="00AC10D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0E545B">
        <w:rPr>
          <w:rFonts w:ascii="Times New Roman" w:hAnsi="Times New Roman"/>
          <w:sz w:val="24"/>
          <w:szCs w:val="24"/>
          <w:lang w:val="tt-RU"/>
        </w:rPr>
        <w:t>11 класс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60"/>
        <w:gridCol w:w="7797"/>
        <w:gridCol w:w="850"/>
      </w:tblGrid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№</w:t>
            </w:r>
          </w:p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proofErr w:type="spellStart"/>
            <w:proofErr w:type="gramStart"/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п</w:t>
            </w:r>
            <w:proofErr w:type="spellEnd"/>
            <w:proofErr w:type="gramEnd"/>
            <w:r w:rsidRPr="005E1746">
              <w:rPr>
                <w:rStyle w:val="5"/>
                <w:rFonts w:ascii="Times New Roman" w:hAnsi="Times New Roman"/>
                <w:iCs/>
                <w:spacing w:val="2"/>
                <w:lang w:val="en-US"/>
              </w:rPr>
              <w:t>/</w:t>
            </w:r>
            <w:proofErr w:type="spellStart"/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п</w:t>
            </w:r>
            <w:proofErr w:type="spellEnd"/>
          </w:p>
        </w:tc>
        <w:tc>
          <w:tcPr>
            <w:tcW w:w="7797" w:type="dxa"/>
          </w:tcPr>
          <w:p w:rsidR="00AC5DBA" w:rsidRPr="005E1746" w:rsidRDefault="00AC5DBA" w:rsidP="000E545B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Наименование раздела</w:t>
            </w:r>
          </w:p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Кол-во часов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1</w:t>
            </w:r>
          </w:p>
        </w:tc>
        <w:tc>
          <w:tcPr>
            <w:tcW w:w="7797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Введение</w:t>
            </w: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1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5E1746" w:rsidRDefault="00AC5DBA" w:rsidP="00A2282C">
            <w:pPr>
              <w:spacing w:after="0" w:line="240" w:lineRule="auto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2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spacing w:after="0" w:line="240" w:lineRule="auto"/>
              <w:jc w:val="both"/>
            </w:pPr>
            <w:r w:rsidRPr="005E1746">
              <w:rPr>
                <w:rFonts w:ascii="Times New Roman" w:hAnsi="Times New Roman"/>
                <w:sz w:val="24"/>
                <w:szCs w:val="24"/>
              </w:rPr>
              <w:t>Литература 1 половины 20 века</w:t>
            </w:r>
          </w:p>
        </w:tc>
        <w:tc>
          <w:tcPr>
            <w:tcW w:w="850" w:type="dxa"/>
          </w:tcPr>
          <w:p w:rsidR="00AC5DBA" w:rsidRPr="005E1746" w:rsidRDefault="00AC5DBA" w:rsidP="00A2282C">
            <w:pPr>
              <w:spacing w:after="0" w:line="240" w:lineRule="auto"/>
              <w:jc w:val="center"/>
              <w:rPr>
                <w:rStyle w:val="5"/>
                <w:rFonts w:ascii="Times New Roman" w:hAnsi="Times New Roman"/>
                <w:iCs/>
                <w:spacing w:val="2"/>
              </w:rPr>
            </w:pPr>
            <w:r w:rsidRPr="005E1746">
              <w:rPr>
                <w:rStyle w:val="5"/>
                <w:rFonts w:ascii="Times New Roman" w:hAnsi="Times New Roman"/>
                <w:iCs/>
                <w:spacing w:val="2"/>
              </w:rPr>
              <w:t>84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3</w:t>
            </w:r>
          </w:p>
        </w:tc>
        <w:tc>
          <w:tcPr>
            <w:tcW w:w="7797" w:type="dxa"/>
          </w:tcPr>
          <w:p w:rsidR="00AC5DBA" w:rsidRPr="000E545B" w:rsidRDefault="00AC5DBA" w:rsidP="00A2282C">
            <w:pPr>
              <w:pStyle w:val="13"/>
              <w:rPr>
                <w:rFonts w:ascii="Times New Roman" w:hAnsi="Times New Roman"/>
                <w:sz w:val="24"/>
                <w:szCs w:val="24"/>
              </w:rPr>
            </w:pPr>
            <w:r w:rsidRPr="000E545B">
              <w:rPr>
                <w:rFonts w:ascii="Times New Roman" w:hAnsi="Times New Roman"/>
                <w:sz w:val="24"/>
                <w:szCs w:val="24"/>
              </w:rPr>
              <w:t>Литература 2 половины 20 века</w:t>
            </w:r>
          </w:p>
        </w:tc>
        <w:tc>
          <w:tcPr>
            <w:tcW w:w="85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11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4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E1746">
              <w:rPr>
                <w:rFonts w:ascii="Times New Roman" w:hAnsi="Times New Roman"/>
                <w:bCs/>
                <w:sz w:val="24"/>
                <w:szCs w:val="24"/>
              </w:rPr>
              <w:t xml:space="preserve">Современный литературный процесс </w:t>
            </w:r>
          </w:p>
        </w:tc>
        <w:tc>
          <w:tcPr>
            <w:tcW w:w="85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5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5</w:t>
            </w:r>
          </w:p>
        </w:tc>
        <w:tc>
          <w:tcPr>
            <w:tcW w:w="7797" w:type="dxa"/>
          </w:tcPr>
          <w:p w:rsidR="00AC5DBA" w:rsidRPr="005E1746" w:rsidRDefault="00AC5DBA" w:rsidP="00A22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1746">
              <w:rPr>
                <w:rFonts w:ascii="Times New Roman" w:hAnsi="Times New Roman"/>
                <w:sz w:val="24"/>
                <w:szCs w:val="24"/>
              </w:rPr>
              <w:t>Мировая литература</w:t>
            </w:r>
          </w:p>
        </w:tc>
        <w:tc>
          <w:tcPr>
            <w:tcW w:w="85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1</w:t>
            </w:r>
          </w:p>
        </w:tc>
      </w:tr>
      <w:tr w:rsidR="00AC5DBA" w:rsidRPr="005E1746" w:rsidTr="00A2282C">
        <w:tc>
          <w:tcPr>
            <w:tcW w:w="156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</w:p>
        </w:tc>
        <w:tc>
          <w:tcPr>
            <w:tcW w:w="7797" w:type="dxa"/>
          </w:tcPr>
          <w:p w:rsidR="00AC5DBA" w:rsidRPr="000E545B" w:rsidRDefault="00AC5DBA" w:rsidP="00A2282C">
            <w:pPr>
              <w:pStyle w:val="13"/>
              <w:rPr>
                <w:rFonts w:ascii="Times New Roman" w:hAnsi="Times New Roman"/>
                <w:bCs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AC5DBA" w:rsidRPr="000E545B" w:rsidRDefault="00AC5DBA" w:rsidP="00A2282C">
            <w:pPr>
              <w:pStyle w:val="13"/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</w:pPr>
            <w:r w:rsidRPr="000E545B">
              <w:rPr>
                <w:rStyle w:val="5"/>
                <w:rFonts w:ascii="Times New Roman" w:hAnsi="Times New Roman"/>
                <w:iCs/>
                <w:spacing w:val="2"/>
                <w:sz w:val="24"/>
                <w:szCs w:val="24"/>
              </w:rPr>
              <w:t>102</w:t>
            </w:r>
          </w:p>
        </w:tc>
      </w:tr>
    </w:tbl>
    <w:p w:rsidR="00AC5DBA" w:rsidRDefault="00AC5DBA"/>
    <w:p w:rsidR="0023462B" w:rsidRDefault="0023462B">
      <w:r>
        <w:rPr>
          <w:noProof/>
        </w:rPr>
        <w:lastRenderedPageBreak/>
        <w:pict>
          <v:shape id="_x0000_s1027" type="#_x0000_t75" style="position:absolute;margin-left:-.3pt;margin-top:.35pt;width:612pt;height:841.5pt;z-index:-251654144;mso-position-horizontal:absolute;mso-position-horizontal-relative:text;mso-position-vertical:absolute;mso-position-vertical-relative:text;mso-width-relative:page;mso-height-relative:page" wrapcoords="-26 0 -26 21581 21600 21581 21600 0 -26 0">
            <v:imagedata r:id="rId8" o:title="лит ооо9"/>
            <w10:wrap type="tight"/>
          </v:shape>
        </w:pict>
      </w:r>
    </w:p>
    <w:sectPr w:rsidR="0023462B" w:rsidSect="00661560">
      <w:footerReference w:type="even" r:id="rId9"/>
      <w:footerReference w:type="default" r:id="rId10"/>
      <w:pgSz w:w="11906" w:h="16838"/>
      <w:pgMar w:top="1134" w:right="850" w:bottom="1134" w:left="1701" w:header="708" w:footer="708" w:gutter="0"/>
      <w:pgNumType w:start="1" w:chapStyle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DBA" w:rsidRDefault="00AC5DBA" w:rsidP="00155397">
      <w:pPr>
        <w:spacing w:after="0" w:line="240" w:lineRule="auto"/>
      </w:pPr>
      <w:r>
        <w:separator/>
      </w:r>
    </w:p>
  </w:endnote>
  <w:endnote w:type="continuationSeparator" w:id="1">
    <w:p w:rsidR="00AC5DBA" w:rsidRDefault="00AC5DBA" w:rsidP="00155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DBA" w:rsidRDefault="00A62E8D" w:rsidP="001B33B1">
    <w:pPr>
      <w:pStyle w:val="ac"/>
      <w:framePr w:wrap="around" w:vAnchor="text" w:hAnchor="margin" w:xAlign="right" w:y="1"/>
      <w:rPr>
        <w:rStyle w:val="afc"/>
      </w:rPr>
    </w:pPr>
    <w:r>
      <w:rPr>
        <w:rStyle w:val="afc"/>
      </w:rPr>
      <w:fldChar w:fldCharType="begin"/>
    </w:r>
    <w:r w:rsidR="00AC5DBA"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AC5DBA" w:rsidRDefault="00AC5DBA" w:rsidP="00C712C9">
    <w:pPr>
      <w:pStyle w:val="ac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DBA" w:rsidRDefault="00A62E8D" w:rsidP="001B33B1">
    <w:pPr>
      <w:pStyle w:val="ac"/>
      <w:framePr w:wrap="around" w:vAnchor="text" w:hAnchor="margin" w:xAlign="right" w:y="1"/>
      <w:rPr>
        <w:rStyle w:val="afc"/>
      </w:rPr>
    </w:pPr>
    <w:r>
      <w:rPr>
        <w:rStyle w:val="afc"/>
      </w:rPr>
      <w:fldChar w:fldCharType="begin"/>
    </w:r>
    <w:r w:rsidR="00AC5DBA">
      <w:rPr>
        <w:rStyle w:val="afc"/>
      </w:rPr>
      <w:instrText xml:space="preserve">PAGE  </w:instrText>
    </w:r>
    <w:r>
      <w:rPr>
        <w:rStyle w:val="afc"/>
      </w:rPr>
      <w:fldChar w:fldCharType="separate"/>
    </w:r>
    <w:r w:rsidR="0023462B">
      <w:rPr>
        <w:rStyle w:val="afc"/>
        <w:noProof/>
      </w:rPr>
      <w:t>30</w:t>
    </w:r>
    <w:r>
      <w:rPr>
        <w:rStyle w:val="afc"/>
      </w:rPr>
      <w:fldChar w:fldCharType="end"/>
    </w:r>
  </w:p>
  <w:p w:rsidR="00AC5DBA" w:rsidRDefault="00AC5DBA" w:rsidP="00C712C9">
    <w:pPr>
      <w:pStyle w:val="ac"/>
      <w:ind w:right="360"/>
      <w:jc w:val="right"/>
    </w:pPr>
  </w:p>
  <w:p w:rsidR="00AC5DBA" w:rsidRDefault="00AC5DBA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DBA" w:rsidRDefault="00AC5DBA" w:rsidP="00155397">
      <w:pPr>
        <w:spacing w:after="0" w:line="240" w:lineRule="auto"/>
      </w:pPr>
      <w:r>
        <w:separator/>
      </w:r>
    </w:p>
  </w:footnote>
  <w:footnote w:type="continuationSeparator" w:id="1">
    <w:p w:rsidR="00AC5DBA" w:rsidRDefault="00AC5DBA" w:rsidP="001553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376EC2"/>
    <w:multiLevelType w:val="hybridMultilevel"/>
    <w:tmpl w:val="FFFFFFFF"/>
    <w:lvl w:ilvl="0" w:tplc="B60EBD5E">
      <w:start w:val="1"/>
      <w:numFmt w:val="decimal"/>
      <w:lvlText w:val="%1)"/>
      <w:lvlJc w:val="left"/>
      <w:pPr>
        <w:ind w:left="10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715EB3D4">
      <w:numFmt w:val="bullet"/>
      <w:lvlText w:val="•"/>
      <w:lvlJc w:val="left"/>
      <w:pPr>
        <w:ind w:left="1097" w:hanging="264"/>
      </w:pPr>
      <w:rPr>
        <w:rFonts w:hint="default"/>
      </w:rPr>
    </w:lvl>
    <w:lvl w:ilvl="2" w:tplc="79FE731A">
      <w:numFmt w:val="bullet"/>
      <w:lvlText w:val="•"/>
      <w:lvlJc w:val="left"/>
      <w:pPr>
        <w:ind w:left="2095" w:hanging="264"/>
      </w:pPr>
      <w:rPr>
        <w:rFonts w:hint="default"/>
      </w:rPr>
    </w:lvl>
    <w:lvl w:ilvl="3" w:tplc="4734F804">
      <w:numFmt w:val="bullet"/>
      <w:lvlText w:val="•"/>
      <w:lvlJc w:val="left"/>
      <w:pPr>
        <w:ind w:left="3093" w:hanging="264"/>
      </w:pPr>
      <w:rPr>
        <w:rFonts w:hint="default"/>
      </w:rPr>
    </w:lvl>
    <w:lvl w:ilvl="4" w:tplc="49467FF2">
      <w:numFmt w:val="bullet"/>
      <w:lvlText w:val="•"/>
      <w:lvlJc w:val="left"/>
      <w:pPr>
        <w:ind w:left="4091" w:hanging="264"/>
      </w:pPr>
      <w:rPr>
        <w:rFonts w:hint="default"/>
      </w:rPr>
    </w:lvl>
    <w:lvl w:ilvl="5" w:tplc="0712B8FA">
      <w:numFmt w:val="bullet"/>
      <w:lvlText w:val="•"/>
      <w:lvlJc w:val="left"/>
      <w:pPr>
        <w:ind w:left="5089" w:hanging="264"/>
      </w:pPr>
      <w:rPr>
        <w:rFonts w:hint="default"/>
      </w:rPr>
    </w:lvl>
    <w:lvl w:ilvl="6" w:tplc="E80211D2">
      <w:numFmt w:val="bullet"/>
      <w:lvlText w:val="•"/>
      <w:lvlJc w:val="left"/>
      <w:pPr>
        <w:ind w:left="6087" w:hanging="264"/>
      </w:pPr>
      <w:rPr>
        <w:rFonts w:hint="default"/>
      </w:rPr>
    </w:lvl>
    <w:lvl w:ilvl="7" w:tplc="08D2E0EE">
      <w:numFmt w:val="bullet"/>
      <w:lvlText w:val="•"/>
      <w:lvlJc w:val="left"/>
      <w:pPr>
        <w:ind w:left="7085" w:hanging="264"/>
      </w:pPr>
      <w:rPr>
        <w:rFonts w:hint="default"/>
      </w:rPr>
    </w:lvl>
    <w:lvl w:ilvl="8" w:tplc="A23C731C">
      <w:numFmt w:val="bullet"/>
      <w:lvlText w:val="•"/>
      <w:lvlJc w:val="left"/>
      <w:pPr>
        <w:ind w:left="8083" w:hanging="264"/>
      </w:pPr>
      <w:rPr>
        <w:rFonts w:hint="default"/>
      </w:rPr>
    </w:lvl>
  </w:abstractNum>
  <w:abstractNum w:abstractNumId="2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F2877D8"/>
    <w:multiLevelType w:val="hybridMultilevel"/>
    <w:tmpl w:val="FFFFFFFF"/>
    <w:lvl w:ilvl="0" w:tplc="CE76367A">
      <w:start w:val="1"/>
      <w:numFmt w:val="decimal"/>
      <w:lvlText w:val="%1)"/>
      <w:lvlJc w:val="left"/>
      <w:pPr>
        <w:ind w:left="118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4998C280">
      <w:numFmt w:val="bullet"/>
      <w:lvlText w:val="•"/>
      <w:lvlJc w:val="left"/>
      <w:pPr>
        <w:ind w:left="1106" w:hanging="264"/>
      </w:pPr>
      <w:rPr>
        <w:rFonts w:hint="default"/>
      </w:rPr>
    </w:lvl>
    <w:lvl w:ilvl="2" w:tplc="5882FB54">
      <w:numFmt w:val="bullet"/>
      <w:lvlText w:val="•"/>
      <w:lvlJc w:val="left"/>
      <w:pPr>
        <w:ind w:left="2093" w:hanging="264"/>
      </w:pPr>
      <w:rPr>
        <w:rFonts w:hint="default"/>
      </w:rPr>
    </w:lvl>
    <w:lvl w:ilvl="3" w:tplc="589EFFDA">
      <w:numFmt w:val="bullet"/>
      <w:lvlText w:val="•"/>
      <w:lvlJc w:val="left"/>
      <w:pPr>
        <w:ind w:left="3080" w:hanging="264"/>
      </w:pPr>
      <w:rPr>
        <w:rFonts w:hint="default"/>
      </w:rPr>
    </w:lvl>
    <w:lvl w:ilvl="4" w:tplc="DE3C292E">
      <w:numFmt w:val="bullet"/>
      <w:lvlText w:val="•"/>
      <w:lvlJc w:val="left"/>
      <w:pPr>
        <w:ind w:left="4067" w:hanging="264"/>
      </w:pPr>
      <w:rPr>
        <w:rFonts w:hint="default"/>
      </w:rPr>
    </w:lvl>
    <w:lvl w:ilvl="5" w:tplc="1696E450">
      <w:numFmt w:val="bullet"/>
      <w:lvlText w:val="•"/>
      <w:lvlJc w:val="left"/>
      <w:pPr>
        <w:ind w:left="5054" w:hanging="264"/>
      </w:pPr>
      <w:rPr>
        <w:rFonts w:hint="default"/>
      </w:rPr>
    </w:lvl>
    <w:lvl w:ilvl="6" w:tplc="840E8EB6">
      <w:numFmt w:val="bullet"/>
      <w:lvlText w:val="•"/>
      <w:lvlJc w:val="left"/>
      <w:pPr>
        <w:ind w:left="6041" w:hanging="264"/>
      </w:pPr>
      <w:rPr>
        <w:rFonts w:hint="default"/>
      </w:rPr>
    </w:lvl>
    <w:lvl w:ilvl="7" w:tplc="7DDA8370">
      <w:numFmt w:val="bullet"/>
      <w:lvlText w:val="•"/>
      <w:lvlJc w:val="left"/>
      <w:pPr>
        <w:ind w:left="7028" w:hanging="264"/>
      </w:pPr>
      <w:rPr>
        <w:rFonts w:hint="default"/>
      </w:rPr>
    </w:lvl>
    <w:lvl w:ilvl="8" w:tplc="C8CCBFA8">
      <w:numFmt w:val="bullet"/>
      <w:lvlText w:val="•"/>
      <w:lvlJc w:val="left"/>
      <w:pPr>
        <w:ind w:left="8015" w:hanging="264"/>
      </w:pPr>
      <w:rPr>
        <w:rFonts w:hint="default"/>
      </w:rPr>
    </w:lvl>
  </w:abstractNum>
  <w:abstractNum w:abstractNumId="4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DBE2017"/>
    <w:multiLevelType w:val="hybridMultilevel"/>
    <w:tmpl w:val="FFFFFFFF"/>
    <w:lvl w:ilvl="0" w:tplc="80107436">
      <w:numFmt w:val="bullet"/>
      <w:lvlText w:val="–"/>
      <w:lvlJc w:val="left"/>
      <w:pPr>
        <w:ind w:left="100" w:hanging="173"/>
      </w:pPr>
      <w:rPr>
        <w:rFonts w:ascii="Calibri" w:eastAsia="Times New Roman" w:hAnsi="Calibri" w:hint="default"/>
        <w:b w:val="0"/>
        <w:i w:val="0"/>
        <w:w w:val="100"/>
        <w:sz w:val="24"/>
      </w:rPr>
    </w:lvl>
    <w:lvl w:ilvl="1" w:tplc="C4A20AFC">
      <w:numFmt w:val="bullet"/>
      <w:lvlText w:val="–"/>
      <w:lvlJc w:val="left"/>
      <w:pPr>
        <w:ind w:left="100" w:hanging="423"/>
      </w:pPr>
      <w:rPr>
        <w:rFonts w:ascii="Times New Roman" w:eastAsia="Times New Roman" w:hAnsi="Times New Roman" w:hint="default"/>
        <w:b w:val="0"/>
        <w:i w:val="0"/>
        <w:w w:val="100"/>
        <w:sz w:val="24"/>
      </w:rPr>
    </w:lvl>
    <w:lvl w:ilvl="2" w:tplc="B6706AAA">
      <w:numFmt w:val="bullet"/>
      <w:lvlText w:val="•"/>
      <w:lvlJc w:val="left"/>
      <w:pPr>
        <w:ind w:left="811" w:hanging="168"/>
      </w:pPr>
      <w:rPr>
        <w:rFonts w:ascii="Times New Roman" w:eastAsia="Times New Roman" w:hAnsi="Times New Roman" w:hint="default"/>
        <w:b w:val="0"/>
        <w:i w:val="0"/>
        <w:w w:val="100"/>
        <w:sz w:val="24"/>
      </w:rPr>
    </w:lvl>
    <w:lvl w:ilvl="3" w:tplc="78AAB514">
      <w:numFmt w:val="bullet"/>
      <w:lvlText w:val="•"/>
      <w:lvlJc w:val="left"/>
      <w:pPr>
        <w:ind w:left="2877" w:hanging="168"/>
      </w:pPr>
      <w:rPr>
        <w:rFonts w:hint="default"/>
      </w:rPr>
    </w:lvl>
    <w:lvl w:ilvl="4" w:tplc="2CDC6B08">
      <w:numFmt w:val="bullet"/>
      <w:lvlText w:val="•"/>
      <w:lvlJc w:val="left"/>
      <w:pPr>
        <w:ind w:left="3906" w:hanging="168"/>
      </w:pPr>
      <w:rPr>
        <w:rFonts w:hint="default"/>
      </w:rPr>
    </w:lvl>
    <w:lvl w:ilvl="5" w:tplc="AE4630E6">
      <w:numFmt w:val="bullet"/>
      <w:lvlText w:val="•"/>
      <w:lvlJc w:val="left"/>
      <w:pPr>
        <w:ind w:left="4935" w:hanging="168"/>
      </w:pPr>
      <w:rPr>
        <w:rFonts w:hint="default"/>
      </w:rPr>
    </w:lvl>
    <w:lvl w:ilvl="6" w:tplc="4260EE9C">
      <w:numFmt w:val="bullet"/>
      <w:lvlText w:val="•"/>
      <w:lvlJc w:val="left"/>
      <w:pPr>
        <w:ind w:left="5964" w:hanging="168"/>
      </w:pPr>
      <w:rPr>
        <w:rFonts w:hint="default"/>
      </w:rPr>
    </w:lvl>
    <w:lvl w:ilvl="7" w:tplc="9C7E280C">
      <w:numFmt w:val="bullet"/>
      <w:lvlText w:val="•"/>
      <w:lvlJc w:val="left"/>
      <w:pPr>
        <w:ind w:left="6992" w:hanging="168"/>
      </w:pPr>
      <w:rPr>
        <w:rFonts w:hint="default"/>
      </w:rPr>
    </w:lvl>
    <w:lvl w:ilvl="8" w:tplc="99CA74AC">
      <w:numFmt w:val="bullet"/>
      <w:lvlText w:val="•"/>
      <w:lvlJc w:val="left"/>
      <w:pPr>
        <w:ind w:left="8021" w:hanging="168"/>
      </w:pPr>
      <w:rPr>
        <w:rFonts w:hint="default"/>
      </w:rPr>
    </w:lvl>
  </w:abstractNum>
  <w:abstractNum w:abstractNumId="6">
    <w:nsid w:val="2EE42654"/>
    <w:multiLevelType w:val="hybridMultilevel"/>
    <w:tmpl w:val="FFFFFFFF"/>
    <w:lvl w:ilvl="0" w:tplc="3E6295CE">
      <w:numFmt w:val="bullet"/>
      <w:lvlText w:val="–"/>
      <w:lvlJc w:val="left"/>
      <w:pPr>
        <w:ind w:left="100" w:hanging="423"/>
      </w:pPr>
      <w:rPr>
        <w:rFonts w:ascii="Times New Roman" w:eastAsia="Times New Roman" w:hAnsi="Times New Roman" w:hint="default"/>
        <w:b w:val="0"/>
        <w:i w:val="0"/>
        <w:w w:val="100"/>
        <w:sz w:val="24"/>
      </w:rPr>
    </w:lvl>
    <w:lvl w:ilvl="1" w:tplc="A000BCC0">
      <w:numFmt w:val="bullet"/>
      <w:lvlText w:val="•"/>
      <w:lvlJc w:val="left"/>
      <w:pPr>
        <w:ind w:left="1097" w:hanging="423"/>
      </w:pPr>
      <w:rPr>
        <w:rFonts w:hint="default"/>
      </w:rPr>
    </w:lvl>
    <w:lvl w:ilvl="2" w:tplc="ACD4AFCC">
      <w:numFmt w:val="bullet"/>
      <w:lvlText w:val="•"/>
      <w:lvlJc w:val="left"/>
      <w:pPr>
        <w:ind w:left="2095" w:hanging="423"/>
      </w:pPr>
      <w:rPr>
        <w:rFonts w:hint="default"/>
      </w:rPr>
    </w:lvl>
    <w:lvl w:ilvl="3" w:tplc="92B24E16">
      <w:numFmt w:val="bullet"/>
      <w:lvlText w:val="•"/>
      <w:lvlJc w:val="left"/>
      <w:pPr>
        <w:ind w:left="3093" w:hanging="423"/>
      </w:pPr>
      <w:rPr>
        <w:rFonts w:hint="default"/>
      </w:rPr>
    </w:lvl>
    <w:lvl w:ilvl="4" w:tplc="27183BF4">
      <w:numFmt w:val="bullet"/>
      <w:lvlText w:val="•"/>
      <w:lvlJc w:val="left"/>
      <w:pPr>
        <w:ind w:left="4091" w:hanging="423"/>
      </w:pPr>
      <w:rPr>
        <w:rFonts w:hint="default"/>
      </w:rPr>
    </w:lvl>
    <w:lvl w:ilvl="5" w:tplc="47CE38A2">
      <w:numFmt w:val="bullet"/>
      <w:lvlText w:val="•"/>
      <w:lvlJc w:val="left"/>
      <w:pPr>
        <w:ind w:left="5089" w:hanging="423"/>
      </w:pPr>
      <w:rPr>
        <w:rFonts w:hint="default"/>
      </w:rPr>
    </w:lvl>
    <w:lvl w:ilvl="6" w:tplc="E7787A66">
      <w:numFmt w:val="bullet"/>
      <w:lvlText w:val="•"/>
      <w:lvlJc w:val="left"/>
      <w:pPr>
        <w:ind w:left="6087" w:hanging="423"/>
      </w:pPr>
      <w:rPr>
        <w:rFonts w:hint="default"/>
      </w:rPr>
    </w:lvl>
    <w:lvl w:ilvl="7" w:tplc="0C4E77BA">
      <w:numFmt w:val="bullet"/>
      <w:lvlText w:val="•"/>
      <w:lvlJc w:val="left"/>
      <w:pPr>
        <w:ind w:left="7085" w:hanging="423"/>
      </w:pPr>
      <w:rPr>
        <w:rFonts w:hint="default"/>
      </w:rPr>
    </w:lvl>
    <w:lvl w:ilvl="8" w:tplc="BC56C934">
      <w:numFmt w:val="bullet"/>
      <w:lvlText w:val="•"/>
      <w:lvlJc w:val="left"/>
      <w:pPr>
        <w:ind w:left="8083" w:hanging="423"/>
      </w:pPr>
      <w:rPr>
        <w:rFonts w:hint="default"/>
      </w:rPr>
    </w:lvl>
  </w:abstractNum>
  <w:abstractNum w:abstractNumId="7">
    <w:nsid w:val="32371249"/>
    <w:multiLevelType w:val="hybridMultilevel"/>
    <w:tmpl w:val="FFFFFFFF"/>
    <w:lvl w:ilvl="0" w:tplc="81C83DC8">
      <w:numFmt w:val="bullet"/>
      <w:lvlText w:val="-"/>
      <w:lvlJc w:val="left"/>
      <w:pPr>
        <w:ind w:left="100" w:hanging="144"/>
      </w:pPr>
      <w:rPr>
        <w:rFonts w:ascii="Times New Roman" w:eastAsia="Times New Roman" w:hAnsi="Times New Roman" w:hint="default"/>
        <w:b w:val="0"/>
        <w:i w:val="0"/>
        <w:w w:val="99"/>
        <w:sz w:val="24"/>
      </w:rPr>
    </w:lvl>
    <w:lvl w:ilvl="1" w:tplc="97007BE6">
      <w:numFmt w:val="bullet"/>
      <w:lvlText w:val="•"/>
      <w:lvlJc w:val="left"/>
      <w:pPr>
        <w:ind w:left="1097" w:hanging="144"/>
      </w:pPr>
      <w:rPr>
        <w:rFonts w:hint="default"/>
      </w:rPr>
    </w:lvl>
    <w:lvl w:ilvl="2" w:tplc="8EC6A850">
      <w:numFmt w:val="bullet"/>
      <w:lvlText w:val="•"/>
      <w:lvlJc w:val="left"/>
      <w:pPr>
        <w:ind w:left="2095" w:hanging="144"/>
      </w:pPr>
      <w:rPr>
        <w:rFonts w:hint="default"/>
      </w:rPr>
    </w:lvl>
    <w:lvl w:ilvl="3" w:tplc="A5EE0FB4">
      <w:numFmt w:val="bullet"/>
      <w:lvlText w:val="•"/>
      <w:lvlJc w:val="left"/>
      <w:pPr>
        <w:ind w:left="3093" w:hanging="144"/>
      </w:pPr>
      <w:rPr>
        <w:rFonts w:hint="default"/>
      </w:rPr>
    </w:lvl>
    <w:lvl w:ilvl="4" w:tplc="D36EA192">
      <w:numFmt w:val="bullet"/>
      <w:lvlText w:val="•"/>
      <w:lvlJc w:val="left"/>
      <w:pPr>
        <w:ind w:left="4091" w:hanging="144"/>
      </w:pPr>
      <w:rPr>
        <w:rFonts w:hint="default"/>
      </w:rPr>
    </w:lvl>
    <w:lvl w:ilvl="5" w:tplc="DEB459AA">
      <w:numFmt w:val="bullet"/>
      <w:lvlText w:val="•"/>
      <w:lvlJc w:val="left"/>
      <w:pPr>
        <w:ind w:left="5089" w:hanging="144"/>
      </w:pPr>
      <w:rPr>
        <w:rFonts w:hint="default"/>
      </w:rPr>
    </w:lvl>
    <w:lvl w:ilvl="6" w:tplc="5A6A07F6">
      <w:numFmt w:val="bullet"/>
      <w:lvlText w:val="•"/>
      <w:lvlJc w:val="left"/>
      <w:pPr>
        <w:ind w:left="6087" w:hanging="144"/>
      </w:pPr>
      <w:rPr>
        <w:rFonts w:hint="default"/>
      </w:rPr>
    </w:lvl>
    <w:lvl w:ilvl="7" w:tplc="E048D490">
      <w:numFmt w:val="bullet"/>
      <w:lvlText w:val="•"/>
      <w:lvlJc w:val="left"/>
      <w:pPr>
        <w:ind w:left="7085" w:hanging="144"/>
      </w:pPr>
      <w:rPr>
        <w:rFonts w:hint="default"/>
      </w:rPr>
    </w:lvl>
    <w:lvl w:ilvl="8" w:tplc="18362720">
      <w:numFmt w:val="bullet"/>
      <w:lvlText w:val="•"/>
      <w:lvlJc w:val="left"/>
      <w:pPr>
        <w:ind w:left="8083" w:hanging="144"/>
      </w:pPr>
      <w:rPr>
        <w:rFonts w:hint="default"/>
      </w:rPr>
    </w:lvl>
  </w:abstractNum>
  <w:abstractNum w:abstractNumId="8">
    <w:nsid w:val="3C967FB7"/>
    <w:multiLevelType w:val="hybridMultilevel"/>
    <w:tmpl w:val="FFFFFFFF"/>
    <w:lvl w:ilvl="0" w:tplc="EC9A8B9C">
      <w:start w:val="10"/>
      <w:numFmt w:val="decimal"/>
      <w:lvlText w:val="%1"/>
      <w:lvlJc w:val="left"/>
      <w:pPr>
        <w:ind w:left="3490" w:hanging="327"/>
      </w:pPr>
      <w:rPr>
        <w:rFonts w:cs="Times New Roman" w:hint="default"/>
        <w:w w:val="99"/>
      </w:rPr>
    </w:lvl>
    <w:lvl w:ilvl="1" w:tplc="4D948298">
      <w:numFmt w:val="bullet"/>
      <w:lvlText w:val="•"/>
      <w:lvlJc w:val="left"/>
      <w:pPr>
        <w:ind w:left="4680" w:hanging="327"/>
      </w:pPr>
      <w:rPr>
        <w:rFonts w:hint="default"/>
      </w:rPr>
    </w:lvl>
    <w:lvl w:ilvl="2" w:tplc="95A46068">
      <w:numFmt w:val="bullet"/>
      <w:lvlText w:val="•"/>
      <w:lvlJc w:val="left"/>
      <w:pPr>
        <w:ind w:left="5279" w:hanging="327"/>
      </w:pPr>
      <w:rPr>
        <w:rFonts w:hint="default"/>
      </w:rPr>
    </w:lvl>
    <w:lvl w:ilvl="3" w:tplc="FA5C40AE">
      <w:numFmt w:val="bullet"/>
      <w:lvlText w:val="•"/>
      <w:lvlJc w:val="left"/>
      <w:pPr>
        <w:ind w:left="5879" w:hanging="327"/>
      </w:pPr>
      <w:rPr>
        <w:rFonts w:hint="default"/>
      </w:rPr>
    </w:lvl>
    <w:lvl w:ilvl="4" w:tplc="E862982A">
      <w:numFmt w:val="bullet"/>
      <w:lvlText w:val="•"/>
      <w:lvlJc w:val="left"/>
      <w:pPr>
        <w:ind w:left="6479" w:hanging="327"/>
      </w:pPr>
      <w:rPr>
        <w:rFonts w:hint="default"/>
      </w:rPr>
    </w:lvl>
    <w:lvl w:ilvl="5" w:tplc="0C4894A2">
      <w:numFmt w:val="bullet"/>
      <w:lvlText w:val="•"/>
      <w:lvlJc w:val="left"/>
      <w:pPr>
        <w:ind w:left="7079" w:hanging="327"/>
      </w:pPr>
      <w:rPr>
        <w:rFonts w:hint="default"/>
      </w:rPr>
    </w:lvl>
    <w:lvl w:ilvl="6" w:tplc="714E5C60">
      <w:numFmt w:val="bullet"/>
      <w:lvlText w:val="•"/>
      <w:lvlJc w:val="left"/>
      <w:pPr>
        <w:ind w:left="7679" w:hanging="327"/>
      </w:pPr>
      <w:rPr>
        <w:rFonts w:hint="default"/>
      </w:rPr>
    </w:lvl>
    <w:lvl w:ilvl="7" w:tplc="43AA543A">
      <w:numFmt w:val="bullet"/>
      <w:lvlText w:val="•"/>
      <w:lvlJc w:val="left"/>
      <w:pPr>
        <w:ind w:left="8279" w:hanging="327"/>
      </w:pPr>
      <w:rPr>
        <w:rFonts w:hint="default"/>
      </w:rPr>
    </w:lvl>
    <w:lvl w:ilvl="8" w:tplc="B6CEA660">
      <w:numFmt w:val="bullet"/>
      <w:lvlText w:val="•"/>
      <w:lvlJc w:val="left"/>
      <w:pPr>
        <w:ind w:left="8879" w:hanging="327"/>
      </w:pPr>
      <w:rPr>
        <w:rFonts w:hint="default"/>
      </w:rPr>
    </w:lvl>
  </w:abstractNum>
  <w:abstractNum w:abstractNumId="9">
    <w:nsid w:val="433E600F"/>
    <w:multiLevelType w:val="hybridMultilevel"/>
    <w:tmpl w:val="FFFFFFFF"/>
    <w:lvl w:ilvl="0" w:tplc="ED8A76CE">
      <w:start w:val="1"/>
      <w:numFmt w:val="decimal"/>
      <w:lvlText w:val="%1)"/>
      <w:lvlJc w:val="left"/>
      <w:pPr>
        <w:ind w:left="10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528C2AD4">
      <w:numFmt w:val="bullet"/>
      <w:lvlText w:val="•"/>
      <w:lvlJc w:val="left"/>
      <w:pPr>
        <w:ind w:left="1097" w:hanging="264"/>
      </w:pPr>
      <w:rPr>
        <w:rFonts w:hint="default"/>
      </w:rPr>
    </w:lvl>
    <w:lvl w:ilvl="2" w:tplc="548AB7D4">
      <w:numFmt w:val="bullet"/>
      <w:lvlText w:val="•"/>
      <w:lvlJc w:val="left"/>
      <w:pPr>
        <w:ind w:left="2095" w:hanging="264"/>
      </w:pPr>
      <w:rPr>
        <w:rFonts w:hint="default"/>
      </w:rPr>
    </w:lvl>
    <w:lvl w:ilvl="3" w:tplc="EC202894">
      <w:numFmt w:val="bullet"/>
      <w:lvlText w:val="•"/>
      <w:lvlJc w:val="left"/>
      <w:pPr>
        <w:ind w:left="3093" w:hanging="264"/>
      </w:pPr>
      <w:rPr>
        <w:rFonts w:hint="default"/>
      </w:rPr>
    </w:lvl>
    <w:lvl w:ilvl="4" w:tplc="3C68E3BA">
      <w:numFmt w:val="bullet"/>
      <w:lvlText w:val="•"/>
      <w:lvlJc w:val="left"/>
      <w:pPr>
        <w:ind w:left="4091" w:hanging="264"/>
      </w:pPr>
      <w:rPr>
        <w:rFonts w:hint="default"/>
      </w:rPr>
    </w:lvl>
    <w:lvl w:ilvl="5" w:tplc="E2A80A5E">
      <w:numFmt w:val="bullet"/>
      <w:lvlText w:val="•"/>
      <w:lvlJc w:val="left"/>
      <w:pPr>
        <w:ind w:left="5089" w:hanging="264"/>
      </w:pPr>
      <w:rPr>
        <w:rFonts w:hint="default"/>
      </w:rPr>
    </w:lvl>
    <w:lvl w:ilvl="6" w:tplc="0B865626">
      <w:numFmt w:val="bullet"/>
      <w:lvlText w:val="•"/>
      <w:lvlJc w:val="left"/>
      <w:pPr>
        <w:ind w:left="6087" w:hanging="264"/>
      </w:pPr>
      <w:rPr>
        <w:rFonts w:hint="default"/>
      </w:rPr>
    </w:lvl>
    <w:lvl w:ilvl="7" w:tplc="881C1F24">
      <w:numFmt w:val="bullet"/>
      <w:lvlText w:val="•"/>
      <w:lvlJc w:val="left"/>
      <w:pPr>
        <w:ind w:left="7085" w:hanging="264"/>
      </w:pPr>
      <w:rPr>
        <w:rFonts w:hint="default"/>
      </w:rPr>
    </w:lvl>
    <w:lvl w:ilvl="8" w:tplc="30D82784">
      <w:numFmt w:val="bullet"/>
      <w:lvlText w:val="•"/>
      <w:lvlJc w:val="left"/>
      <w:pPr>
        <w:ind w:left="8083" w:hanging="264"/>
      </w:pPr>
      <w:rPr>
        <w:rFonts w:hint="default"/>
      </w:rPr>
    </w:lvl>
  </w:abstractNum>
  <w:abstractNum w:abstractNumId="10">
    <w:nsid w:val="435B2E1A"/>
    <w:multiLevelType w:val="hybridMultilevel"/>
    <w:tmpl w:val="FFFFFFFF"/>
    <w:lvl w:ilvl="0" w:tplc="8BE0A65E">
      <w:start w:val="1"/>
      <w:numFmt w:val="decimal"/>
      <w:lvlText w:val="%1."/>
      <w:lvlJc w:val="left"/>
      <w:pPr>
        <w:ind w:left="100" w:hanging="186"/>
      </w:pPr>
      <w:rPr>
        <w:rFonts w:ascii="Calibri" w:eastAsia="Times New Roman" w:hAnsi="Calibri" w:cs="Calibri" w:hint="default"/>
        <w:b/>
        <w:bCs/>
        <w:i w:val="0"/>
        <w:iCs w:val="0"/>
        <w:spacing w:val="-2"/>
        <w:w w:val="100"/>
        <w:sz w:val="22"/>
        <w:szCs w:val="22"/>
      </w:rPr>
    </w:lvl>
    <w:lvl w:ilvl="1" w:tplc="0B1EC3E6">
      <w:numFmt w:val="bullet"/>
      <w:lvlText w:val="–"/>
      <w:lvlJc w:val="left"/>
      <w:pPr>
        <w:ind w:left="100" w:hanging="423"/>
      </w:pPr>
      <w:rPr>
        <w:rFonts w:ascii="Times New Roman" w:eastAsia="Times New Roman" w:hAnsi="Times New Roman" w:hint="default"/>
        <w:b w:val="0"/>
        <w:i w:val="0"/>
        <w:w w:val="100"/>
        <w:sz w:val="24"/>
      </w:rPr>
    </w:lvl>
    <w:lvl w:ilvl="2" w:tplc="F208C638">
      <w:numFmt w:val="bullet"/>
      <w:lvlText w:val="•"/>
      <w:lvlJc w:val="left"/>
      <w:pPr>
        <w:ind w:left="2095" w:hanging="423"/>
      </w:pPr>
      <w:rPr>
        <w:rFonts w:hint="default"/>
      </w:rPr>
    </w:lvl>
    <w:lvl w:ilvl="3" w:tplc="F89295C6">
      <w:numFmt w:val="bullet"/>
      <w:lvlText w:val="•"/>
      <w:lvlJc w:val="left"/>
      <w:pPr>
        <w:ind w:left="3093" w:hanging="423"/>
      </w:pPr>
      <w:rPr>
        <w:rFonts w:hint="default"/>
      </w:rPr>
    </w:lvl>
    <w:lvl w:ilvl="4" w:tplc="41E2D1BA">
      <w:numFmt w:val="bullet"/>
      <w:lvlText w:val="•"/>
      <w:lvlJc w:val="left"/>
      <w:pPr>
        <w:ind w:left="4091" w:hanging="423"/>
      </w:pPr>
      <w:rPr>
        <w:rFonts w:hint="default"/>
      </w:rPr>
    </w:lvl>
    <w:lvl w:ilvl="5" w:tplc="88D4CE9E">
      <w:numFmt w:val="bullet"/>
      <w:lvlText w:val="•"/>
      <w:lvlJc w:val="left"/>
      <w:pPr>
        <w:ind w:left="5089" w:hanging="423"/>
      </w:pPr>
      <w:rPr>
        <w:rFonts w:hint="default"/>
      </w:rPr>
    </w:lvl>
    <w:lvl w:ilvl="6" w:tplc="384E8686">
      <w:numFmt w:val="bullet"/>
      <w:lvlText w:val="•"/>
      <w:lvlJc w:val="left"/>
      <w:pPr>
        <w:ind w:left="6087" w:hanging="423"/>
      </w:pPr>
      <w:rPr>
        <w:rFonts w:hint="default"/>
      </w:rPr>
    </w:lvl>
    <w:lvl w:ilvl="7" w:tplc="613494AE">
      <w:numFmt w:val="bullet"/>
      <w:lvlText w:val="•"/>
      <w:lvlJc w:val="left"/>
      <w:pPr>
        <w:ind w:left="7085" w:hanging="423"/>
      </w:pPr>
      <w:rPr>
        <w:rFonts w:hint="default"/>
      </w:rPr>
    </w:lvl>
    <w:lvl w:ilvl="8" w:tplc="4790E4B0">
      <w:numFmt w:val="bullet"/>
      <w:lvlText w:val="•"/>
      <w:lvlJc w:val="left"/>
      <w:pPr>
        <w:ind w:left="8083" w:hanging="423"/>
      </w:pPr>
      <w:rPr>
        <w:rFonts w:hint="default"/>
      </w:rPr>
    </w:lvl>
  </w:abstractNum>
  <w:abstractNum w:abstractNumId="11">
    <w:nsid w:val="52252E66"/>
    <w:multiLevelType w:val="hybridMultilevel"/>
    <w:tmpl w:val="FFFFFFFF"/>
    <w:lvl w:ilvl="0" w:tplc="737E47A0">
      <w:numFmt w:val="bullet"/>
      <w:lvlText w:val="-"/>
      <w:lvlJc w:val="left"/>
      <w:pPr>
        <w:ind w:left="156" w:hanging="284"/>
      </w:pPr>
      <w:rPr>
        <w:rFonts w:ascii="Times New Roman" w:eastAsia="Times New Roman" w:hAnsi="Times New Roman" w:hint="default"/>
        <w:b w:val="0"/>
        <w:i w:val="0"/>
        <w:w w:val="99"/>
        <w:sz w:val="24"/>
      </w:rPr>
    </w:lvl>
    <w:lvl w:ilvl="1" w:tplc="4D42692C">
      <w:numFmt w:val="bullet"/>
      <w:lvlText w:val="•"/>
      <w:lvlJc w:val="left"/>
      <w:pPr>
        <w:ind w:left="1124" w:hanging="284"/>
      </w:pPr>
      <w:rPr>
        <w:rFonts w:hint="default"/>
      </w:rPr>
    </w:lvl>
    <w:lvl w:ilvl="2" w:tplc="34505E4A">
      <w:numFmt w:val="bullet"/>
      <w:lvlText w:val="•"/>
      <w:lvlJc w:val="left"/>
      <w:pPr>
        <w:ind w:left="2088" w:hanging="284"/>
      </w:pPr>
      <w:rPr>
        <w:rFonts w:hint="default"/>
      </w:rPr>
    </w:lvl>
    <w:lvl w:ilvl="3" w:tplc="9D66E400">
      <w:numFmt w:val="bullet"/>
      <w:lvlText w:val="•"/>
      <w:lvlJc w:val="left"/>
      <w:pPr>
        <w:ind w:left="3053" w:hanging="284"/>
      </w:pPr>
      <w:rPr>
        <w:rFonts w:hint="default"/>
      </w:rPr>
    </w:lvl>
    <w:lvl w:ilvl="4" w:tplc="8FD21898">
      <w:numFmt w:val="bullet"/>
      <w:lvlText w:val="•"/>
      <w:lvlJc w:val="left"/>
      <w:pPr>
        <w:ind w:left="4017" w:hanging="284"/>
      </w:pPr>
      <w:rPr>
        <w:rFonts w:hint="default"/>
      </w:rPr>
    </w:lvl>
    <w:lvl w:ilvl="5" w:tplc="C26425D0">
      <w:numFmt w:val="bullet"/>
      <w:lvlText w:val="•"/>
      <w:lvlJc w:val="left"/>
      <w:pPr>
        <w:ind w:left="4982" w:hanging="284"/>
      </w:pPr>
      <w:rPr>
        <w:rFonts w:hint="default"/>
      </w:rPr>
    </w:lvl>
    <w:lvl w:ilvl="6" w:tplc="F2A8B4FE">
      <w:numFmt w:val="bullet"/>
      <w:lvlText w:val="•"/>
      <w:lvlJc w:val="left"/>
      <w:pPr>
        <w:ind w:left="5946" w:hanging="284"/>
      </w:pPr>
      <w:rPr>
        <w:rFonts w:hint="default"/>
      </w:rPr>
    </w:lvl>
    <w:lvl w:ilvl="7" w:tplc="067C0560">
      <w:numFmt w:val="bullet"/>
      <w:lvlText w:val="•"/>
      <w:lvlJc w:val="left"/>
      <w:pPr>
        <w:ind w:left="6910" w:hanging="284"/>
      </w:pPr>
      <w:rPr>
        <w:rFonts w:hint="default"/>
      </w:rPr>
    </w:lvl>
    <w:lvl w:ilvl="8" w:tplc="850EE8C2">
      <w:numFmt w:val="bullet"/>
      <w:lvlText w:val="•"/>
      <w:lvlJc w:val="left"/>
      <w:pPr>
        <w:ind w:left="7875" w:hanging="284"/>
      </w:pPr>
      <w:rPr>
        <w:rFonts w:hint="default"/>
      </w:rPr>
    </w:lvl>
  </w:abstractNum>
  <w:abstractNum w:abstractNumId="12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  <w:rPr>
        <w:rFonts w:cs="Times New Roman"/>
      </w:rPr>
    </w:lvl>
  </w:abstractNum>
  <w:abstractNum w:abstractNumId="13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7341632"/>
    <w:multiLevelType w:val="hybridMultilevel"/>
    <w:tmpl w:val="FFFFFFFF"/>
    <w:lvl w:ilvl="0" w:tplc="725C9C70">
      <w:start w:val="1"/>
      <w:numFmt w:val="decimal"/>
      <w:lvlText w:val="%1)"/>
      <w:lvlJc w:val="left"/>
      <w:pPr>
        <w:ind w:left="1084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0F88338E">
      <w:numFmt w:val="bullet"/>
      <w:lvlText w:val="•"/>
      <w:lvlJc w:val="left"/>
      <w:pPr>
        <w:ind w:left="1979" w:hanging="264"/>
      </w:pPr>
      <w:rPr>
        <w:rFonts w:hint="default"/>
      </w:rPr>
    </w:lvl>
    <w:lvl w:ilvl="2" w:tplc="5972CCC2">
      <w:numFmt w:val="bullet"/>
      <w:lvlText w:val="•"/>
      <w:lvlJc w:val="left"/>
      <w:pPr>
        <w:ind w:left="2879" w:hanging="264"/>
      </w:pPr>
      <w:rPr>
        <w:rFonts w:hint="default"/>
      </w:rPr>
    </w:lvl>
    <w:lvl w:ilvl="3" w:tplc="BE4868B6">
      <w:numFmt w:val="bullet"/>
      <w:lvlText w:val="•"/>
      <w:lvlJc w:val="left"/>
      <w:pPr>
        <w:ind w:left="3779" w:hanging="264"/>
      </w:pPr>
      <w:rPr>
        <w:rFonts w:hint="default"/>
      </w:rPr>
    </w:lvl>
    <w:lvl w:ilvl="4" w:tplc="9C0ACCB0">
      <w:numFmt w:val="bullet"/>
      <w:lvlText w:val="•"/>
      <w:lvlJc w:val="left"/>
      <w:pPr>
        <w:ind w:left="4679" w:hanging="264"/>
      </w:pPr>
      <w:rPr>
        <w:rFonts w:hint="default"/>
      </w:rPr>
    </w:lvl>
    <w:lvl w:ilvl="5" w:tplc="320AFB28">
      <w:numFmt w:val="bullet"/>
      <w:lvlText w:val="•"/>
      <w:lvlJc w:val="left"/>
      <w:pPr>
        <w:ind w:left="5579" w:hanging="264"/>
      </w:pPr>
      <w:rPr>
        <w:rFonts w:hint="default"/>
      </w:rPr>
    </w:lvl>
    <w:lvl w:ilvl="6" w:tplc="D0141FDE">
      <w:numFmt w:val="bullet"/>
      <w:lvlText w:val="•"/>
      <w:lvlJc w:val="left"/>
      <w:pPr>
        <w:ind w:left="6479" w:hanging="264"/>
      </w:pPr>
      <w:rPr>
        <w:rFonts w:hint="default"/>
      </w:rPr>
    </w:lvl>
    <w:lvl w:ilvl="7" w:tplc="03A4E92E">
      <w:numFmt w:val="bullet"/>
      <w:lvlText w:val="•"/>
      <w:lvlJc w:val="left"/>
      <w:pPr>
        <w:ind w:left="7379" w:hanging="264"/>
      </w:pPr>
      <w:rPr>
        <w:rFonts w:hint="default"/>
      </w:rPr>
    </w:lvl>
    <w:lvl w:ilvl="8" w:tplc="22F8CD52">
      <w:numFmt w:val="bullet"/>
      <w:lvlText w:val="•"/>
      <w:lvlJc w:val="left"/>
      <w:pPr>
        <w:ind w:left="8279" w:hanging="264"/>
      </w:pPr>
      <w:rPr>
        <w:rFonts w:hint="default"/>
      </w:rPr>
    </w:lvl>
  </w:abstractNum>
  <w:abstractNum w:abstractNumId="15">
    <w:nsid w:val="72236F12"/>
    <w:multiLevelType w:val="hybridMultilevel"/>
    <w:tmpl w:val="FFFFFFFF"/>
    <w:lvl w:ilvl="0" w:tplc="88E89B36">
      <w:start w:val="1"/>
      <w:numFmt w:val="decimal"/>
      <w:lvlText w:val="%1)"/>
      <w:lvlJc w:val="left"/>
      <w:pPr>
        <w:ind w:left="110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E7427BAE">
      <w:numFmt w:val="bullet"/>
      <w:lvlText w:val="•"/>
      <w:lvlJc w:val="left"/>
      <w:pPr>
        <w:ind w:left="1988" w:hanging="264"/>
      </w:pPr>
      <w:rPr>
        <w:rFonts w:hint="default"/>
      </w:rPr>
    </w:lvl>
    <w:lvl w:ilvl="2" w:tplc="5FC227BA">
      <w:numFmt w:val="bullet"/>
      <w:lvlText w:val="•"/>
      <w:lvlJc w:val="left"/>
      <w:pPr>
        <w:ind w:left="2877" w:hanging="264"/>
      </w:pPr>
      <w:rPr>
        <w:rFonts w:hint="default"/>
      </w:rPr>
    </w:lvl>
    <w:lvl w:ilvl="3" w:tplc="5E463624">
      <w:numFmt w:val="bullet"/>
      <w:lvlText w:val="•"/>
      <w:lvlJc w:val="left"/>
      <w:pPr>
        <w:ind w:left="3766" w:hanging="264"/>
      </w:pPr>
      <w:rPr>
        <w:rFonts w:hint="default"/>
      </w:rPr>
    </w:lvl>
    <w:lvl w:ilvl="4" w:tplc="4B149208">
      <w:numFmt w:val="bullet"/>
      <w:lvlText w:val="•"/>
      <w:lvlJc w:val="left"/>
      <w:pPr>
        <w:ind w:left="4655" w:hanging="264"/>
      </w:pPr>
      <w:rPr>
        <w:rFonts w:hint="default"/>
      </w:rPr>
    </w:lvl>
    <w:lvl w:ilvl="5" w:tplc="BB229E32">
      <w:numFmt w:val="bullet"/>
      <w:lvlText w:val="•"/>
      <w:lvlJc w:val="left"/>
      <w:pPr>
        <w:ind w:left="5544" w:hanging="264"/>
      </w:pPr>
      <w:rPr>
        <w:rFonts w:hint="default"/>
      </w:rPr>
    </w:lvl>
    <w:lvl w:ilvl="6" w:tplc="6AA6B95C">
      <w:numFmt w:val="bullet"/>
      <w:lvlText w:val="•"/>
      <w:lvlJc w:val="left"/>
      <w:pPr>
        <w:ind w:left="6433" w:hanging="264"/>
      </w:pPr>
      <w:rPr>
        <w:rFonts w:hint="default"/>
      </w:rPr>
    </w:lvl>
    <w:lvl w:ilvl="7" w:tplc="762AC03E">
      <w:numFmt w:val="bullet"/>
      <w:lvlText w:val="•"/>
      <w:lvlJc w:val="left"/>
      <w:pPr>
        <w:ind w:left="7322" w:hanging="264"/>
      </w:pPr>
      <w:rPr>
        <w:rFonts w:hint="default"/>
      </w:rPr>
    </w:lvl>
    <w:lvl w:ilvl="8" w:tplc="969A0080">
      <w:numFmt w:val="bullet"/>
      <w:lvlText w:val="•"/>
      <w:lvlJc w:val="left"/>
      <w:pPr>
        <w:ind w:left="8211" w:hanging="264"/>
      </w:pPr>
      <w:rPr>
        <w:rFonts w:hint="default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2"/>
  </w:num>
  <w:num w:numId="5">
    <w:abstractNumId w:val="3"/>
  </w:num>
  <w:num w:numId="6">
    <w:abstractNumId w:val="15"/>
  </w:num>
  <w:num w:numId="7">
    <w:abstractNumId w:val="12"/>
  </w:num>
  <w:num w:numId="8">
    <w:abstractNumId w:val="11"/>
  </w:num>
  <w:num w:numId="9">
    <w:abstractNumId w:val="8"/>
  </w:num>
  <w:num w:numId="10">
    <w:abstractNumId w:val="1"/>
  </w:num>
  <w:num w:numId="11">
    <w:abstractNumId w:val="7"/>
  </w:num>
  <w:num w:numId="12">
    <w:abstractNumId w:val="5"/>
  </w:num>
  <w:num w:numId="13">
    <w:abstractNumId w:val="10"/>
  </w:num>
  <w:num w:numId="14">
    <w:abstractNumId w:val="14"/>
  </w:num>
  <w:num w:numId="15">
    <w:abstractNumId w:val="6"/>
  </w:num>
  <w:num w:numId="16">
    <w:abstractNumId w:val="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0BA6"/>
    <w:rsid w:val="0006646F"/>
    <w:rsid w:val="00073015"/>
    <w:rsid w:val="000D4F6D"/>
    <w:rsid w:val="000E545B"/>
    <w:rsid w:val="00121629"/>
    <w:rsid w:val="001448D0"/>
    <w:rsid w:val="00155397"/>
    <w:rsid w:val="001B33B1"/>
    <w:rsid w:val="001E2EB2"/>
    <w:rsid w:val="0023462B"/>
    <w:rsid w:val="00260258"/>
    <w:rsid w:val="0026396B"/>
    <w:rsid w:val="002831C3"/>
    <w:rsid w:val="002F6908"/>
    <w:rsid w:val="003050DA"/>
    <w:rsid w:val="003300AB"/>
    <w:rsid w:val="003318B5"/>
    <w:rsid w:val="00333C2A"/>
    <w:rsid w:val="003A1A3D"/>
    <w:rsid w:val="003B1682"/>
    <w:rsid w:val="003B2F1D"/>
    <w:rsid w:val="00417941"/>
    <w:rsid w:val="004349EE"/>
    <w:rsid w:val="004408EC"/>
    <w:rsid w:val="0046471B"/>
    <w:rsid w:val="00464EF3"/>
    <w:rsid w:val="00472665"/>
    <w:rsid w:val="004746F5"/>
    <w:rsid w:val="00477336"/>
    <w:rsid w:val="004835C5"/>
    <w:rsid w:val="004938D9"/>
    <w:rsid w:val="004E06D2"/>
    <w:rsid w:val="004E426B"/>
    <w:rsid w:val="004E64C4"/>
    <w:rsid w:val="004F3003"/>
    <w:rsid w:val="00515DF1"/>
    <w:rsid w:val="0052088D"/>
    <w:rsid w:val="00542AE4"/>
    <w:rsid w:val="00551E10"/>
    <w:rsid w:val="005539D0"/>
    <w:rsid w:val="0055589C"/>
    <w:rsid w:val="0057602A"/>
    <w:rsid w:val="005D3FD7"/>
    <w:rsid w:val="005D6CE8"/>
    <w:rsid w:val="005E1746"/>
    <w:rsid w:val="005E2ED5"/>
    <w:rsid w:val="005E3285"/>
    <w:rsid w:val="005E4DFE"/>
    <w:rsid w:val="00624520"/>
    <w:rsid w:val="00632179"/>
    <w:rsid w:val="00636CFB"/>
    <w:rsid w:val="00641023"/>
    <w:rsid w:val="00661560"/>
    <w:rsid w:val="00681291"/>
    <w:rsid w:val="00682039"/>
    <w:rsid w:val="006D0EF1"/>
    <w:rsid w:val="006E238D"/>
    <w:rsid w:val="006F64E2"/>
    <w:rsid w:val="00720A6A"/>
    <w:rsid w:val="0072195F"/>
    <w:rsid w:val="00727764"/>
    <w:rsid w:val="007C719F"/>
    <w:rsid w:val="007F04B6"/>
    <w:rsid w:val="007F2393"/>
    <w:rsid w:val="008017A1"/>
    <w:rsid w:val="00814FF9"/>
    <w:rsid w:val="00835A14"/>
    <w:rsid w:val="0083600C"/>
    <w:rsid w:val="008964A5"/>
    <w:rsid w:val="008A43EE"/>
    <w:rsid w:val="00932752"/>
    <w:rsid w:val="0098218C"/>
    <w:rsid w:val="009C44F9"/>
    <w:rsid w:val="009D20AA"/>
    <w:rsid w:val="009D4EDE"/>
    <w:rsid w:val="009D6F79"/>
    <w:rsid w:val="00A0065F"/>
    <w:rsid w:val="00A067F5"/>
    <w:rsid w:val="00A07B08"/>
    <w:rsid w:val="00A22585"/>
    <w:rsid w:val="00A2282C"/>
    <w:rsid w:val="00A25F90"/>
    <w:rsid w:val="00A62E8D"/>
    <w:rsid w:val="00AB4B9E"/>
    <w:rsid w:val="00AC10D4"/>
    <w:rsid w:val="00AC351D"/>
    <w:rsid w:val="00AC5DBA"/>
    <w:rsid w:val="00AF0AAA"/>
    <w:rsid w:val="00B23755"/>
    <w:rsid w:val="00B64626"/>
    <w:rsid w:val="00C10BA6"/>
    <w:rsid w:val="00C436C7"/>
    <w:rsid w:val="00C508FC"/>
    <w:rsid w:val="00C712C9"/>
    <w:rsid w:val="00C779FB"/>
    <w:rsid w:val="00C80041"/>
    <w:rsid w:val="00C95F78"/>
    <w:rsid w:val="00CC0772"/>
    <w:rsid w:val="00CF17F0"/>
    <w:rsid w:val="00CF283F"/>
    <w:rsid w:val="00D00BE6"/>
    <w:rsid w:val="00D107AD"/>
    <w:rsid w:val="00D23F13"/>
    <w:rsid w:val="00D5021C"/>
    <w:rsid w:val="00D51B91"/>
    <w:rsid w:val="00D6517B"/>
    <w:rsid w:val="00D74A69"/>
    <w:rsid w:val="00D86027"/>
    <w:rsid w:val="00DC7E56"/>
    <w:rsid w:val="00DD3FF2"/>
    <w:rsid w:val="00DD7E84"/>
    <w:rsid w:val="00E02ED6"/>
    <w:rsid w:val="00E07870"/>
    <w:rsid w:val="00E1208E"/>
    <w:rsid w:val="00E239BF"/>
    <w:rsid w:val="00EB27C7"/>
    <w:rsid w:val="00EB3C9A"/>
    <w:rsid w:val="00ED7DFD"/>
    <w:rsid w:val="00EE29BA"/>
    <w:rsid w:val="00F01E91"/>
    <w:rsid w:val="00F202C5"/>
    <w:rsid w:val="00F21F98"/>
    <w:rsid w:val="00F337C2"/>
    <w:rsid w:val="00F42759"/>
    <w:rsid w:val="00F768A1"/>
    <w:rsid w:val="00F85314"/>
    <w:rsid w:val="00F95983"/>
    <w:rsid w:val="00FA139C"/>
    <w:rsid w:val="00FA424E"/>
    <w:rsid w:val="00FD6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E545B"/>
    <w:pPr>
      <w:spacing w:after="200" w:line="276" w:lineRule="auto"/>
    </w:pPr>
  </w:style>
  <w:style w:type="paragraph" w:styleId="1">
    <w:name w:val="heading 1"/>
    <w:basedOn w:val="a1"/>
    <w:link w:val="10"/>
    <w:uiPriority w:val="99"/>
    <w:qFormat/>
    <w:locked/>
    <w:rsid w:val="00E1208E"/>
    <w:pPr>
      <w:widowControl w:val="0"/>
      <w:autoSpaceDE w:val="0"/>
      <w:autoSpaceDN w:val="0"/>
      <w:spacing w:after="0" w:line="275" w:lineRule="exact"/>
      <w:ind w:left="479"/>
      <w:outlineLvl w:val="0"/>
    </w:pPr>
    <w:rPr>
      <w:rFonts w:ascii="Times New Roman" w:hAnsi="Times New Roman"/>
      <w:b/>
      <w:bCs/>
      <w:sz w:val="24"/>
      <w:szCs w:val="24"/>
      <w:lang w:eastAsia="en-US"/>
    </w:rPr>
  </w:style>
  <w:style w:type="paragraph" w:styleId="2">
    <w:name w:val="heading 2"/>
    <w:basedOn w:val="a1"/>
    <w:link w:val="20"/>
    <w:uiPriority w:val="99"/>
    <w:qFormat/>
    <w:rsid w:val="003050DA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paragraph" w:styleId="3">
    <w:name w:val="heading 3"/>
    <w:basedOn w:val="a1"/>
    <w:next w:val="a1"/>
    <w:link w:val="30"/>
    <w:uiPriority w:val="99"/>
    <w:qFormat/>
    <w:rsid w:val="003050DA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lang w:eastAsia="en-US"/>
    </w:rPr>
  </w:style>
  <w:style w:type="paragraph" w:styleId="4">
    <w:name w:val="heading 4"/>
    <w:basedOn w:val="a1"/>
    <w:next w:val="a1"/>
    <w:link w:val="40"/>
    <w:uiPriority w:val="99"/>
    <w:qFormat/>
    <w:rsid w:val="003050DA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9"/>
    <w:locked/>
    <w:rsid w:val="00A62E8D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2"/>
    <w:link w:val="2"/>
    <w:uiPriority w:val="99"/>
    <w:locked/>
    <w:rsid w:val="003050DA"/>
    <w:rPr>
      <w:rFonts w:ascii="Times New Roman" w:eastAsia="@Arial Unicode MS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2"/>
    <w:link w:val="3"/>
    <w:uiPriority w:val="99"/>
    <w:semiHidden/>
    <w:locked/>
    <w:rsid w:val="003050DA"/>
    <w:rPr>
      <w:rFonts w:ascii="Cambria" w:hAnsi="Cambria" w:cs="Times New Roman"/>
      <w:b/>
      <w:bCs/>
      <w:color w:val="4F81BD"/>
      <w:lang w:eastAsia="en-US"/>
    </w:rPr>
  </w:style>
  <w:style w:type="character" w:customStyle="1" w:styleId="40">
    <w:name w:val="Заголовок 4 Знак"/>
    <w:basedOn w:val="a2"/>
    <w:link w:val="4"/>
    <w:uiPriority w:val="99"/>
    <w:locked/>
    <w:rsid w:val="003050DA"/>
    <w:rPr>
      <w:rFonts w:ascii="Cambria" w:hAnsi="Cambria" w:cs="Times New Roman"/>
      <w:b/>
      <w:bCs/>
      <w:i/>
      <w:iCs/>
      <w:color w:val="4F81BD"/>
      <w:lang w:eastAsia="en-US"/>
    </w:rPr>
  </w:style>
  <w:style w:type="character" w:customStyle="1" w:styleId="11">
    <w:name w:val="Основной текст Знак1"/>
    <w:link w:val="a5"/>
    <w:uiPriority w:val="99"/>
    <w:locked/>
    <w:rsid w:val="00C10BA6"/>
    <w:rPr>
      <w:rFonts w:ascii="Times New Roman" w:hAnsi="Times New Roman"/>
      <w:sz w:val="21"/>
      <w:shd w:val="clear" w:color="auto" w:fill="FFFFFF"/>
    </w:rPr>
  </w:style>
  <w:style w:type="paragraph" w:styleId="a5">
    <w:name w:val="Body Text"/>
    <w:basedOn w:val="a1"/>
    <w:link w:val="11"/>
    <w:uiPriority w:val="99"/>
    <w:rsid w:val="00C10BA6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0"/>
    </w:rPr>
  </w:style>
  <w:style w:type="character" w:customStyle="1" w:styleId="BodyTextChar1">
    <w:name w:val="Body Text Char1"/>
    <w:basedOn w:val="a2"/>
    <w:link w:val="a5"/>
    <w:uiPriority w:val="99"/>
    <w:semiHidden/>
    <w:locked/>
    <w:rsid w:val="00542AE4"/>
    <w:rPr>
      <w:rFonts w:cs="Times New Roman"/>
    </w:rPr>
  </w:style>
  <w:style w:type="character" w:customStyle="1" w:styleId="a6">
    <w:name w:val="Основной текст Знак"/>
    <w:basedOn w:val="a2"/>
    <w:link w:val="a5"/>
    <w:uiPriority w:val="99"/>
    <w:semiHidden/>
    <w:locked/>
    <w:rsid w:val="00C10BA6"/>
    <w:rPr>
      <w:rFonts w:cs="Times New Roman"/>
    </w:rPr>
  </w:style>
  <w:style w:type="character" w:customStyle="1" w:styleId="5">
    <w:name w:val="Заголовок №5"/>
    <w:uiPriority w:val="99"/>
    <w:rsid w:val="00C10BA6"/>
  </w:style>
  <w:style w:type="paragraph" w:styleId="a7">
    <w:name w:val="No Spacing"/>
    <w:aliases w:val="основа"/>
    <w:link w:val="a8"/>
    <w:uiPriority w:val="99"/>
    <w:qFormat/>
    <w:rsid w:val="00C10BA6"/>
    <w:rPr>
      <w:lang w:eastAsia="en-US"/>
    </w:rPr>
  </w:style>
  <w:style w:type="character" w:customStyle="1" w:styleId="a8">
    <w:name w:val="Без интервала Знак"/>
    <w:aliases w:val="основа Знак"/>
    <w:link w:val="a7"/>
    <w:uiPriority w:val="99"/>
    <w:locked/>
    <w:rsid w:val="00C10BA6"/>
    <w:rPr>
      <w:sz w:val="22"/>
      <w:lang w:eastAsia="en-US"/>
    </w:rPr>
  </w:style>
  <w:style w:type="paragraph" w:customStyle="1" w:styleId="a">
    <w:name w:val="Перечень"/>
    <w:basedOn w:val="a1"/>
    <w:next w:val="a1"/>
    <w:link w:val="a9"/>
    <w:uiPriority w:val="99"/>
    <w:rsid w:val="00C10BA6"/>
    <w:pPr>
      <w:numPr>
        <w:numId w:val="1"/>
      </w:numPr>
      <w:suppressAutoHyphens/>
      <w:spacing w:after="0" w:line="360" w:lineRule="auto"/>
      <w:ind w:firstLine="284"/>
      <w:jc w:val="both"/>
    </w:pPr>
    <w:rPr>
      <w:sz w:val="28"/>
      <w:szCs w:val="20"/>
      <w:u w:color="000000"/>
    </w:rPr>
  </w:style>
  <w:style w:type="character" w:customStyle="1" w:styleId="a9">
    <w:name w:val="Перечень Знак"/>
    <w:link w:val="a"/>
    <w:uiPriority w:val="99"/>
    <w:locked/>
    <w:rsid w:val="00C10BA6"/>
    <w:rPr>
      <w:sz w:val="28"/>
      <w:u w:color="000000"/>
      <w:lang w:val="ru-RU" w:eastAsia="ru-RU"/>
    </w:rPr>
  </w:style>
  <w:style w:type="paragraph" w:customStyle="1" w:styleId="a0">
    <w:name w:val="Подперечень"/>
    <w:basedOn w:val="a"/>
    <w:next w:val="a1"/>
    <w:link w:val="aa"/>
    <w:uiPriority w:val="99"/>
    <w:rsid w:val="00C10BA6"/>
    <w:pPr>
      <w:numPr>
        <w:numId w:val="2"/>
      </w:numPr>
      <w:ind w:left="284" w:firstLine="425"/>
    </w:pPr>
  </w:style>
  <w:style w:type="character" w:customStyle="1" w:styleId="aa">
    <w:name w:val="Подперечень Знак"/>
    <w:link w:val="a0"/>
    <w:uiPriority w:val="99"/>
    <w:locked/>
    <w:rsid w:val="00C10BA6"/>
    <w:rPr>
      <w:sz w:val="28"/>
      <w:u w:color="000000"/>
      <w:lang w:val="ru-RU" w:eastAsia="ru-RU"/>
    </w:rPr>
  </w:style>
  <w:style w:type="character" w:customStyle="1" w:styleId="50">
    <w:name w:val="Заголовок №5_"/>
    <w:link w:val="51"/>
    <w:uiPriority w:val="99"/>
    <w:locked/>
    <w:rsid w:val="003050DA"/>
    <w:rPr>
      <w:rFonts w:ascii="Verdana" w:hAnsi="Verdana"/>
      <w:b/>
      <w:spacing w:val="-2"/>
      <w:sz w:val="26"/>
      <w:shd w:val="clear" w:color="auto" w:fill="FFFFFF"/>
    </w:rPr>
  </w:style>
  <w:style w:type="paragraph" w:customStyle="1" w:styleId="51">
    <w:name w:val="Заголовок №51"/>
    <w:basedOn w:val="a1"/>
    <w:link w:val="50"/>
    <w:uiPriority w:val="99"/>
    <w:rsid w:val="003050DA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/>
      <w:b/>
      <w:spacing w:val="-2"/>
      <w:sz w:val="26"/>
      <w:szCs w:val="20"/>
    </w:rPr>
  </w:style>
  <w:style w:type="character" w:customStyle="1" w:styleId="ab">
    <w:name w:val="Основной текст + Полужирный"/>
    <w:aliases w:val="Интервал 0 pt34,Интервал 0 pt"/>
    <w:uiPriority w:val="99"/>
    <w:rsid w:val="003050DA"/>
    <w:rPr>
      <w:rFonts w:ascii="Times New Roman" w:hAnsi="Times New Roman"/>
      <w:b/>
      <w:spacing w:val="-4"/>
      <w:sz w:val="21"/>
      <w:u w:val="none"/>
      <w:shd w:val="clear" w:color="auto" w:fill="FFFFFF"/>
    </w:rPr>
  </w:style>
  <w:style w:type="character" w:customStyle="1" w:styleId="9pt">
    <w:name w:val="Основной текст + 9 pt"/>
    <w:aliases w:val="Интервал 0 pt10"/>
    <w:uiPriority w:val="99"/>
    <w:rsid w:val="003050DA"/>
    <w:rPr>
      <w:rFonts w:ascii="Arial" w:hAnsi="Arial"/>
      <w:color w:val="000000"/>
      <w:w w:val="100"/>
      <w:position w:val="0"/>
      <w:sz w:val="18"/>
      <w:u w:val="none"/>
      <w:shd w:val="clear" w:color="auto" w:fill="FFFFFF"/>
      <w:lang w:val="ru-RU"/>
    </w:rPr>
  </w:style>
  <w:style w:type="character" w:customStyle="1" w:styleId="9pt6">
    <w:name w:val="Основной текст + 9 pt6"/>
    <w:aliases w:val="Курсив,Интервал 0 pt9"/>
    <w:uiPriority w:val="99"/>
    <w:rsid w:val="003050DA"/>
    <w:rPr>
      <w:rFonts w:ascii="Arial" w:hAnsi="Arial"/>
      <w:i/>
      <w:color w:val="000000"/>
      <w:w w:val="100"/>
      <w:position w:val="0"/>
      <w:sz w:val="18"/>
      <w:u w:val="none"/>
      <w:shd w:val="clear" w:color="auto" w:fill="FFFFFF"/>
      <w:lang w:val="ru-RU"/>
    </w:rPr>
  </w:style>
  <w:style w:type="paragraph" w:customStyle="1" w:styleId="12">
    <w:name w:val="Основной текст1"/>
    <w:basedOn w:val="a1"/>
    <w:uiPriority w:val="99"/>
    <w:rsid w:val="003050DA"/>
    <w:pPr>
      <w:widowControl w:val="0"/>
      <w:shd w:val="clear" w:color="auto" w:fill="FFFFFF"/>
      <w:spacing w:before="360" w:after="0" w:line="240" w:lineRule="atLeast"/>
      <w:ind w:hanging="1400"/>
    </w:pPr>
    <w:rPr>
      <w:rFonts w:ascii="Arial" w:hAnsi="Arial" w:cs="Arial"/>
      <w:color w:val="000000"/>
      <w:sz w:val="20"/>
      <w:szCs w:val="20"/>
    </w:rPr>
  </w:style>
  <w:style w:type="character" w:customStyle="1" w:styleId="41">
    <w:name w:val="Основной текст (4) + Полужирный"/>
    <w:aliases w:val="Интервал 0 pt8"/>
    <w:uiPriority w:val="99"/>
    <w:rsid w:val="003050DA"/>
    <w:rPr>
      <w:rFonts w:ascii="Arial" w:hAnsi="Arial"/>
      <w:b/>
      <w:color w:val="000000"/>
      <w:spacing w:val="0"/>
      <w:w w:val="100"/>
      <w:position w:val="0"/>
      <w:sz w:val="18"/>
      <w:u w:val="none"/>
      <w:lang w:val="ru-RU"/>
    </w:rPr>
  </w:style>
  <w:style w:type="character" w:customStyle="1" w:styleId="7">
    <w:name w:val="Основной текст (7)_"/>
    <w:link w:val="70"/>
    <w:uiPriority w:val="99"/>
    <w:locked/>
    <w:rsid w:val="003050DA"/>
    <w:rPr>
      <w:rFonts w:ascii="Arial" w:hAnsi="Arial"/>
      <w:i/>
      <w:sz w:val="18"/>
      <w:shd w:val="clear" w:color="auto" w:fill="FFFFFF"/>
    </w:rPr>
  </w:style>
  <w:style w:type="paragraph" w:customStyle="1" w:styleId="70">
    <w:name w:val="Основной текст (7)"/>
    <w:basedOn w:val="a1"/>
    <w:link w:val="7"/>
    <w:uiPriority w:val="99"/>
    <w:rsid w:val="003050DA"/>
    <w:pPr>
      <w:widowControl w:val="0"/>
      <w:shd w:val="clear" w:color="auto" w:fill="FFFFFF"/>
      <w:spacing w:after="0" w:line="226" w:lineRule="exact"/>
    </w:pPr>
    <w:rPr>
      <w:rFonts w:ascii="Arial" w:hAnsi="Arial"/>
      <w:i/>
      <w:sz w:val="18"/>
      <w:szCs w:val="20"/>
    </w:rPr>
  </w:style>
  <w:style w:type="paragraph" w:styleId="ac">
    <w:name w:val="footer"/>
    <w:basedOn w:val="a1"/>
    <w:link w:val="ad"/>
    <w:uiPriority w:val="99"/>
    <w:rsid w:val="003050DA"/>
    <w:pPr>
      <w:tabs>
        <w:tab w:val="center" w:pos="4677"/>
        <w:tab w:val="right" w:pos="9355"/>
      </w:tabs>
    </w:pPr>
    <w:rPr>
      <w:lang w:eastAsia="en-US"/>
    </w:rPr>
  </w:style>
  <w:style w:type="character" w:customStyle="1" w:styleId="ad">
    <w:name w:val="Нижний колонтитул Знак"/>
    <w:basedOn w:val="a2"/>
    <w:link w:val="ac"/>
    <w:uiPriority w:val="99"/>
    <w:locked/>
    <w:rsid w:val="003050DA"/>
    <w:rPr>
      <w:rFonts w:ascii="Calibri" w:hAnsi="Calibri" w:cs="Times New Roman"/>
      <w:lang w:eastAsia="en-US"/>
    </w:rPr>
  </w:style>
  <w:style w:type="table" w:styleId="ae">
    <w:name w:val="Table Grid"/>
    <w:basedOn w:val="a3"/>
    <w:uiPriority w:val="99"/>
    <w:rsid w:val="003050D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2">
    <w:name w:val="Заголовок №4"/>
    <w:uiPriority w:val="99"/>
    <w:rsid w:val="003050DA"/>
  </w:style>
  <w:style w:type="character" w:customStyle="1" w:styleId="9pt5">
    <w:name w:val="Основной текст + 9 pt5"/>
    <w:aliases w:val="Интервал 0 pt17,Полужирный13"/>
    <w:uiPriority w:val="99"/>
    <w:rsid w:val="003050DA"/>
    <w:rPr>
      <w:rFonts w:ascii="Times New Roman" w:hAnsi="Times New Roman"/>
      <w:spacing w:val="4"/>
      <w:sz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locked/>
    <w:rsid w:val="003050DA"/>
    <w:rPr>
      <w:rFonts w:ascii="Times New Roman" w:hAnsi="Times New Roman"/>
      <w:spacing w:val="4"/>
      <w:sz w:val="18"/>
      <w:shd w:val="clear" w:color="auto" w:fill="FFFFFF"/>
    </w:rPr>
  </w:style>
  <w:style w:type="paragraph" w:customStyle="1" w:styleId="150">
    <w:name w:val="Основной текст (15)"/>
    <w:basedOn w:val="a1"/>
    <w:link w:val="15"/>
    <w:uiPriority w:val="99"/>
    <w:rsid w:val="003050DA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20"/>
    </w:rPr>
  </w:style>
  <w:style w:type="character" w:customStyle="1" w:styleId="9pt3">
    <w:name w:val="Основной текст + 9 pt3"/>
    <w:aliases w:val="Полужирный8,Интервал 0 pt15"/>
    <w:uiPriority w:val="99"/>
    <w:rsid w:val="003050DA"/>
    <w:rPr>
      <w:rFonts w:ascii="Times New Roman" w:hAnsi="Times New Roman"/>
      <w:b/>
      <w:spacing w:val="-2"/>
      <w:sz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3050DA"/>
    <w:rPr>
      <w:rFonts w:ascii="Times New Roman" w:hAnsi="Times New Roman"/>
      <w:i/>
      <w:spacing w:val="5"/>
      <w:sz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050DA"/>
    <w:rPr>
      <w:rFonts w:ascii="Times New Roman" w:hAnsi="Times New Roman"/>
      <w:i/>
      <w:spacing w:val="4"/>
      <w:sz w:val="18"/>
      <w:u w:val="none"/>
      <w:shd w:val="clear" w:color="auto" w:fill="FFFFFF"/>
    </w:rPr>
  </w:style>
  <w:style w:type="character" w:customStyle="1" w:styleId="9pt2">
    <w:name w:val="Основной текст + 9 pt2"/>
    <w:aliases w:val="Курсив4,Интервал 0 pt28,Интервал 0 pt51,Основной текст + Trebuchet MS5,8 pt2,Полужирный12"/>
    <w:uiPriority w:val="99"/>
    <w:rsid w:val="003050DA"/>
    <w:rPr>
      <w:rFonts w:ascii="Times New Roman" w:hAnsi="Times New Roman"/>
      <w:i/>
      <w:spacing w:val="4"/>
      <w:sz w:val="18"/>
      <w:u w:val="none"/>
      <w:shd w:val="clear" w:color="auto" w:fill="FFFFFF"/>
    </w:rPr>
  </w:style>
  <w:style w:type="character" w:customStyle="1" w:styleId="43">
    <w:name w:val="Колонтитул (4)_"/>
    <w:link w:val="44"/>
    <w:uiPriority w:val="99"/>
    <w:locked/>
    <w:rsid w:val="003050DA"/>
    <w:rPr>
      <w:rFonts w:ascii="Times New Roman" w:hAnsi="Times New Roman"/>
      <w:spacing w:val="2"/>
      <w:sz w:val="18"/>
      <w:shd w:val="clear" w:color="auto" w:fill="FFFFFF"/>
    </w:rPr>
  </w:style>
  <w:style w:type="paragraph" w:customStyle="1" w:styleId="44">
    <w:name w:val="Колонтитул (4)"/>
    <w:basedOn w:val="a1"/>
    <w:link w:val="43"/>
    <w:uiPriority w:val="99"/>
    <w:rsid w:val="003050DA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pacing w:val="2"/>
      <w:sz w:val="18"/>
      <w:szCs w:val="20"/>
    </w:rPr>
  </w:style>
  <w:style w:type="paragraph" w:styleId="af">
    <w:name w:val="List Paragraph"/>
    <w:basedOn w:val="a1"/>
    <w:link w:val="af0"/>
    <w:uiPriority w:val="99"/>
    <w:qFormat/>
    <w:rsid w:val="003050DA"/>
    <w:pPr>
      <w:ind w:left="720"/>
      <w:contextualSpacing/>
    </w:pPr>
    <w:rPr>
      <w:sz w:val="20"/>
      <w:szCs w:val="20"/>
      <w:lang w:eastAsia="en-US"/>
    </w:rPr>
  </w:style>
  <w:style w:type="paragraph" w:customStyle="1" w:styleId="21">
    <w:name w:val="Средняя сетка 21"/>
    <w:basedOn w:val="a1"/>
    <w:uiPriority w:val="99"/>
    <w:rsid w:val="003050DA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hAnsi="Times New Roman"/>
      <w:sz w:val="28"/>
      <w:szCs w:val="24"/>
    </w:rPr>
  </w:style>
  <w:style w:type="paragraph" w:customStyle="1" w:styleId="52">
    <w:name w:val="Курсив5"/>
    <w:basedOn w:val="a1"/>
    <w:uiPriority w:val="99"/>
    <w:rsid w:val="003050D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/>
      <w:i/>
      <w:iCs/>
      <w:color w:val="000000"/>
      <w:sz w:val="21"/>
      <w:szCs w:val="21"/>
    </w:rPr>
  </w:style>
  <w:style w:type="character" w:customStyle="1" w:styleId="NoSpacingChar">
    <w:name w:val="No Spacing Char"/>
    <w:link w:val="13"/>
    <w:uiPriority w:val="99"/>
    <w:locked/>
    <w:rsid w:val="003050DA"/>
    <w:rPr>
      <w:sz w:val="22"/>
      <w:lang w:val="ru-RU" w:eastAsia="en-US"/>
    </w:rPr>
  </w:style>
  <w:style w:type="paragraph" w:customStyle="1" w:styleId="13">
    <w:name w:val="Без интервала1"/>
    <w:link w:val="NoSpacingChar"/>
    <w:uiPriority w:val="99"/>
    <w:rsid w:val="003050DA"/>
    <w:rPr>
      <w:lang w:eastAsia="en-US"/>
    </w:rPr>
  </w:style>
  <w:style w:type="character" w:customStyle="1" w:styleId="Zag11">
    <w:name w:val="Zag_11"/>
    <w:uiPriority w:val="99"/>
    <w:rsid w:val="003050DA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3050DA"/>
    <w:rPr>
      <w:rFonts w:ascii="Times New Roman" w:hAnsi="Times New Roman"/>
      <w:sz w:val="24"/>
      <w:u w:val="none"/>
      <w:effect w:val="none"/>
    </w:rPr>
  </w:style>
  <w:style w:type="character" w:customStyle="1" w:styleId="af0">
    <w:name w:val="Абзац списка Знак"/>
    <w:link w:val="af"/>
    <w:uiPriority w:val="99"/>
    <w:locked/>
    <w:rsid w:val="003050DA"/>
    <w:rPr>
      <w:rFonts w:ascii="Calibri" w:hAnsi="Calibri"/>
      <w:lang w:eastAsia="en-US"/>
    </w:rPr>
  </w:style>
  <w:style w:type="character" w:customStyle="1" w:styleId="22">
    <w:name w:val="Основной текст + Полужирный2"/>
    <w:aliases w:val="Интервал 0 pt7"/>
    <w:basedOn w:val="a2"/>
    <w:uiPriority w:val="99"/>
    <w:rsid w:val="003050DA"/>
    <w:rPr>
      <w:rFonts w:ascii="Tahoma" w:hAnsi="Tahoma" w:cs="Tahoma"/>
      <w:b/>
      <w:bCs/>
      <w:color w:val="000000"/>
      <w:spacing w:val="-4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200">
    <w:name w:val="Основной текст (20)_"/>
    <w:link w:val="201"/>
    <w:uiPriority w:val="99"/>
    <w:locked/>
    <w:rsid w:val="003050DA"/>
    <w:rPr>
      <w:rFonts w:ascii="Verdana" w:hAnsi="Verdana"/>
      <w:b/>
      <w:sz w:val="16"/>
      <w:shd w:val="clear" w:color="auto" w:fill="FFFFFF"/>
    </w:rPr>
  </w:style>
  <w:style w:type="character" w:customStyle="1" w:styleId="202">
    <w:name w:val="Основной текст (20)"/>
    <w:uiPriority w:val="99"/>
    <w:rsid w:val="003050DA"/>
  </w:style>
  <w:style w:type="paragraph" w:customStyle="1" w:styleId="201">
    <w:name w:val="Основной текст (20)1"/>
    <w:basedOn w:val="a1"/>
    <w:link w:val="200"/>
    <w:uiPriority w:val="99"/>
    <w:rsid w:val="003050DA"/>
    <w:pPr>
      <w:shd w:val="clear" w:color="auto" w:fill="FFFFFF"/>
      <w:spacing w:before="1440" w:after="0" w:line="226" w:lineRule="exact"/>
      <w:jc w:val="center"/>
    </w:pPr>
    <w:rPr>
      <w:rFonts w:ascii="Verdana" w:hAnsi="Verdana"/>
      <w:b/>
      <w:sz w:val="16"/>
      <w:szCs w:val="20"/>
    </w:rPr>
  </w:style>
  <w:style w:type="paragraph" w:styleId="af1">
    <w:name w:val="Normal (Web)"/>
    <w:basedOn w:val="a1"/>
    <w:uiPriority w:val="99"/>
    <w:rsid w:val="003050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7pt">
    <w:name w:val="Основной текст + 7 pt"/>
    <w:aliases w:val="Полужирный,Интервал 0 pt6"/>
    <w:basedOn w:val="a2"/>
    <w:uiPriority w:val="99"/>
    <w:rsid w:val="003050DA"/>
    <w:rPr>
      <w:rFonts w:ascii="Times New Roman" w:hAnsi="Times New Roman" w:cs="Times New Roman"/>
      <w:b/>
      <w:bCs/>
      <w:color w:val="000000"/>
      <w:spacing w:val="2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14">
    <w:name w:val="Основной текст + Полужирный1"/>
    <w:aliases w:val="Курсив3,Интервал 0 pt5"/>
    <w:basedOn w:val="a2"/>
    <w:uiPriority w:val="99"/>
    <w:rsid w:val="003050DA"/>
    <w:rPr>
      <w:rFonts w:ascii="Tahoma" w:hAnsi="Tahoma" w:cs="Tahoma"/>
      <w:b/>
      <w:bCs/>
      <w:i/>
      <w:iCs/>
      <w:color w:val="000000"/>
      <w:spacing w:val="-12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1"/>
    <w:uiPriority w:val="99"/>
    <w:rsid w:val="003050DA"/>
    <w:pPr>
      <w:widowControl w:val="0"/>
      <w:shd w:val="clear" w:color="auto" w:fill="FFFFFF"/>
      <w:spacing w:after="0" w:line="216" w:lineRule="exact"/>
      <w:ind w:hanging="280"/>
      <w:jc w:val="both"/>
    </w:pPr>
    <w:rPr>
      <w:rFonts w:ascii="Times New Roman" w:hAnsi="Times New Roman"/>
      <w:spacing w:val="3"/>
      <w:sz w:val="17"/>
      <w:szCs w:val="17"/>
      <w:lang w:eastAsia="en-US"/>
    </w:rPr>
  </w:style>
  <w:style w:type="character" w:customStyle="1" w:styleId="af2">
    <w:name w:val="Основной текст + Курсив"/>
    <w:aliases w:val="Интервал 0 pt4"/>
    <w:basedOn w:val="a2"/>
    <w:uiPriority w:val="99"/>
    <w:rsid w:val="003050DA"/>
    <w:rPr>
      <w:rFonts w:ascii="Bookman Old Style" w:hAnsi="Bookman Old Style" w:cs="Bookman Old Style"/>
      <w:i/>
      <w:iCs/>
      <w:color w:val="000000"/>
      <w:spacing w:val="9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6">
    <w:name w:val="Основной текст + 6"/>
    <w:aliases w:val="5 pt,Интервал 0 pt3"/>
    <w:basedOn w:val="a2"/>
    <w:uiPriority w:val="99"/>
    <w:rsid w:val="003050DA"/>
    <w:rPr>
      <w:rFonts w:ascii="Times New Roman" w:hAnsi="Times New Roman" w:cs="Times New Roman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f3">
    <w:name w:val="Подпись к таблице_"/>
    <w:basedOn w:val="a2"/>
    <w:link w:val="af4"/>
    <w:uiPriority w:val="99"/>
    <w:locked/>
    <w:rsid w:val="003050DA"/>
    <w:rPr>
      <w:rFonts w:ascii="Times New Roman" w:hAnsi="Times New Roman" w:cs="Times New Roman"/>
      <w:spacing w:val="3"/>
      <w:sz w:val="17"/>
      <w:szCs w:val="17"/>
      <w:shd w:val="clear" w:color="auto" w:fill="FFFFFF"/>
    </w:rPr>
  </w:style>
  <w:style w:type="paragraph" w:customStyle="1" w:styleId="af4">
    <w:name w:val="Подпись к таблице"/>
    <w:basedOn w:val="a1"/>
    <w:link w:val="af3"/>
    <w:uiPriority w:val="99"/>
    <w:rsid w:val="003050DA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pacing w:val="3"/>
      <w:sz w:val="17"/>
      <w:szCs w:val="17"/>
    </w:rPr>
  </w:style>
  <w:style w:type="character" w:customStyle="1" w:styleId="8pt">
    <w:name w:val="Основной текст + 8 pt"/>
    <w:aliases w:val="Полужирный3,Интервал 0 pt2"/>
    <w:basedOn w:val="a2"/>
    <w:uiPriority w:val="99"/>
    <w:rsid w:val="003050DA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f5">
    <w:name w:val="Основной текст_"/>
    <w:basedOn w:val="a2"/>
    <w:link w:val="23"/>
    <w:uiPriority w:val="99"/>
    <w:locked/>
    <w:rsid w:val="003050DA"/>
    <w:rPr>
      <w:rFonts w:ascii="Tahoma" w:hAnsi="Tahoma" w:cs="Tahoma"/>
      <w:spacing w:val="-2"/>
      <w:sz w:val="17"/>
      <w:szCs w:val="17"/>
      <w:shd w:val="clear" w:color="auto" w:fill="FFFFFF"/>
    </w:rPr>
  </w:style>
  <w:style w:type="paragraph" w:customStyle="1" w:styleId="23">
    <w:name w:val="Основной текст2"/>
    <w:basedOn w:val="a1"/>
    <w:link w:val="af5"/>
    <w:uiPriority w:val="99"/>
    <w:rsid w:val="003050DA"/>
    <w:pPr>
      <w:widowControl w:val="0"/>
      <w:shd w:val="clear" w:color="auto" w:fill="FFFFFF"/>
      <w:spacing w:before="1500" w:after="0" w:line="182" w:lineRule="exact"/>
    </w:pPr>
    <w:rPr>
      <w:rFonts w:ascii="Tahoma" w:hAnsi="Tahoma" w:cs="Tahoma"/>
      <w:spacing w:val="-2"/>
      <w:sz w:val="17"/>
      <w:szCs w:val="17"/>
    </w:rPr>
  </w:style>
  <w:style w:type="character" w:customStyle="1" w:styleId="130">
    <w:name w:val="Основной текст + 13"/>
    <w:aliases w:val="5 pt3,Интервал -1 pt,Основной текст + 61,Основной текст (4) + 4,Основной текст + 4,Основной текст + Tahoma,7"/>
    <w:basedOn w:val="a2"/>
    <w:uiPriority w:val="99"/>
    <w:rsid w:val="003050DA"/>
    <w:rPr>
      <w:rFonts w:ascii="Arial" w:hAnsi="Arial" w:cs="Arial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CenturyGothic">
    <w:name w:val="Основной текст + Century Gothic"/>
    <w:aliases w:val="7 pt,Полужирный2,Курсив1,Интервал 0 pt1"/>
    <w:basedOn w:val="af5"/>
    <w:uiPriority w:val="99"/>
    <w:rsid w:val="003050DA"/>
    <w:rPr>
      <w:rFonts w:ascii="Century Gothic" w:hAnsi="Century Gothic" w:cs="Century Gothic"/>
      <w:b/>
      <w:bCs/>
      <w:i/>
      <w:iCs/>
      <w:color w:val="000000"/>
      <w:spacing w:val="7"/>
      <w:w w:val="100"/>
      <w:position w:val="0"/>
      <w:sz w:val="14"/>
      <w:szCs w:val="14"/>
      <w:u w:val="none"/>
      <w:lang w:val="en-US"/>
    </w:rPr>
  </w:style>
  <w:style w:type="character" w:customStyle="1" w:styleId="Arial">
    <w:name w:val="Основной текст + Arial"/>
    <w:aliases w:val="9 pt,9,Не курсив,Основной текст + Arial Unicode MS,Основной текст + Arial Narrow"/>
    <w:basedOn w:val="af5"/>
    <w:uiPriority w:val="99"/>
    <w:rsid w:val="003050DA"/>
    <w:rPr>
      <w:rFonts w:ascii="Arial" w:hAnsi="Arial" w:cs="Arial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rial2">
    <w:name w:val="Основной текст + Arial2"/>
    <w:aliases w:val="92,5 pt2"/>
    <w:basedOn w:val="a2"/>
    <w:uiPriority w:val="99"/>
    <w:rsid w:val="003050DA"/>
    <w:rPr>
      <w:rFonts w:ascii="Arial" w:hAnsi="Arial" w:cs="Arial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Arial1">
    <w:name w:val="Основной текст + Arial1"/>
    <w:aliases w:val="9 pt1"/>
    <w:basedOn w:val="a2"/>
    <w:uiPriority w:val="99"/>
    <w:rsid w:val="003050DA"/>
    <w:rPr>
      <w:rFonts w:ascii="Arial" w:hAnsi="Arial" w:cs="Arial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rialUnicodeMS1">
    <w:name w:val="Основной текст + Arial Unicode MS1"/>
    <w:aliases w:val="91,5 pt1"/>
    <w:basedOn w:val="af5"/>
    <w:uiPriority w:val="99"/>
    <w:rsid w:val="003050DA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24">
    <w:name w:val="Основной текст (2)_"/>
    <w:basedOn w:val="a2"/>
    <w:link w:val="25"/>
    <w:uiPriority w:val="99"/>
    <w:locked/>
    <w:rsid w:val="003050DA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25">
    <w:name w:val="Основной текст (2)"/>
    <w:basedOn w:val="a1"/>
    <w:link w:val="24"/>
    <w:uiPriority w:val="99"/>
    <w:rsid w:val="003050DA"/>
    <w:pPr>
      <w:shd w:val="clear" w:color="auto" w:fill="FFFFFF"/>
      <w:spacing w:after="60" w:line="240" w:lineRule="atLeast"/>
      <w:jc w:val="both"/>
    </w:pPr>
    <w:rPr>
      <w:rFonts w:ascii="Times New Roman" w:hAnsi="Times New Roman"/>
      <w:sz w:val="21"/>
      <w:szCs w:val="21"/>
    </w:rPr>
  </w:style>
  <w:style w:type="character" w:customStyle="1" w:styleId="Exact">
    <w:name w:val="Основной текст Exact"/>
    <w:basedOn w:val="a2"/>
    <w:uiPriority w:val="99"/>
    <w:rsid w:val="003050DA"/>
    <w:rPr>
      <w:rFonts w:ascii="Bookman Old Style" w:hAnsi="Bookman Old Style" w:cs="Bookman Old Style"/>
      <w:spacing w:val="4"/>
      <w:sz w:val="14"/>
      <w:szCs w:val="14"/>
      <w:u w:val="none"/>
    </w:rPr>
  </w:style>
  <w:style w:type="character" w:customStyle="1" w:styleId="3Exact">
    <w:name w:val="Основной текст (3) Exact"/>
    <w:basedOn w:val="a2"/>
    <w:uiPriority w:val="99"/>
    <w:rsid w:val="003050DA"/>
    <w:rPr>
      <w:rFonts w:ascii="Times New Roman" w:hAnsi="Times New Roman" w:cs="Times New Roman"/>
      <w:b/>
      <w:bCs/>
      <w:spacing w:val="1"/>
      <w:sz w:val="15"/>
      <w:szCs w:val="15"/>
      <w:u w:val="none"/>
    </w:rPr>
  </w:style>
  <w:style w:type="character" w:customStyle="1" w:styleId="9pt1">
    <w:name w:val="Основной текст + 9 pt1"/>
    <w:aliases w:val="Полужирный1"/>
    <w:basedOn w:val="a2"/>
    <w:uiPriority w:val="99"/>
    <w:rsid w:val="003050DA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f6">
    <w:name w:val="header"/>
    <w:basedOn w:val="a1"/>
    <w:link w:val="af7"/>
    <w:uiPriority w:val="99"/>
    <w:rsid w:val="003050DA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f7">
    <w:name w:val="Верхний колонтитул Знак"/>
    <w:basedOn w:val="a2"/>
    <w:link w:val="af6"/>
    <w:uiPriority w:val="99"/>
    <w:locked/>
    <w:rsid w:val="003050DA"/>
    <w:rPr>
      <w:rFonts w:ascii="Calibri" w:hAnsi="Calibri" w:cs="Times New Roman"/>
      <w:lang w:eastAsia="en-US"/>
    </w:rPr>
  </w:style>
  <w:style w:type="character" w:customStyle="1" w:styleId="21pt">
    <w:name w:val="Основной текст (2) + Интервал 1 pt"/>
    <w:basedOn w:val="a2"/>
    <w:uiPriority w:val="99"/>
    <w:rsid w:val="003050DA"/>
    <w:rPr>
      <w:rFonts w:ascii="Corbel" w:hAnsi="Corbel" w:cs="Corbel"/>
      <w:i/>
      <w:iCs/>
      <w:color w:val="000000"/>
      <w:spacing w:val="30"/>
      <w:w w:val="100"/>
      <w:position w:val="0"/>
      <w:sz w:val="20"/>
      <w:szCs w:val="20"/>
      <w:u w:val="none"/>
      <w:effect w:val="none"/>
      <w:lang w:val="ru-RU"/>
    </w:rPr>
  </w:style>
  <w:style w:type="paragraph" w:styleId="26">
    <w:name w:val="toc 2"/>
    <w:basedOn w:val="a1"/>
    <w:next w:val="a1"/>
    <w:autoRedefine/>
    <w:uiPriority w:val="99"/>
    <w:rsid w:val="003050DA"/>
    <w:pPr>
      <w:tabs>
        <w:tab w:val="right" w:leader="dot" w:pos="9628"/>
      </w:tabs>
      <w:suppressAutoHyphens/>
      <w:spacing w:after="100" w:line="360" w:lineRule="auto"/>
      <w:ind w:left="425"/>
      <w:jc w:val="both"/>
    </w:pPr>
    <w:rPr>
      <w:rFonts w:ascii="Times New Roman" w:hAnsi="Times New Roman"/>
      <w:sz w:val="28"/>
      <w:lang w:eastAsia="en-US"/>
    </w:rPr>
  </w:style>
  <w:style w:type="character" w:styleId="af8">
    <w:name w:val="Subtle Emphasis"/>
    <w:basedOn w:val="a2"/>
    <w:uiPriority w:val="99"/>
    <w:qFormat/>
    <w:rsid w:val="003050DA"/>
    <w:rPr>
      <w:rFonts w:cs="Times New Roman"/>
      <w:i/>
      <w:iCs/>
      <w:color w:val="808080"/>
    </w:rPr>
  </w:style>
  <w:style w:type="character" w:customStyle="1" w:styleId="af9">
    <w:name w:val="Знак Знак"/>
    <w:uiPriority w:val="99"/>
    <w:locked/>
    <w:rsid w:val="00D00BE6"/>
    <w:rPr>
      <w:rFonts w:eastAsia="@Arial Unicode MS"/>
      <w:b/>
      <w:sz w:val="28"/>
      <w:lang w:val="ru-RU" w:eastAsia="ru-RU"/>
    </w:rPr>
  </w:style>
  <w:style w:type="paragraph" w:customStyle="1" w:styleId="s1">
    <w:name w:val="s_1"/>
    <w:basedOn w:val="a1"/>
    <w:uiPriority w:val="99"/>
    <w:rsid w:val="00DC7E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a">
    <w:name w:val="Title"/>
    <w:basedOn w:val="a1"/>
    <w:link w:val="afb"/>
    <w:uiPriority w:val="99"/>
    <w:qFormat/>
    <w:locked/>
    <w:rsid w:val="00E1208E"/>
    <w:pPr>
      <w:widowControl w:val="0"/>
      <w:autoSpaceDE w:val="0"/>
      <w:autoSpaceDN w:val="0"/>
      <w:spacing w:before="87" w:after="0" w:line="240" w:lineRule="auto"/>
      <w:ind w:left="31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afb">
    <w:name w:val="Название Знак"/>
    <w:basedOn w:val="a2"/>
    <w:link w:val="afa"/>
    <w:uiPriority w:val="99"/>
    <w:locked/>
    <w:rsid w:val="00A62E8D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TableParagraph">
    <w:name w:val="Table Paragraph"/>
    <w:basedOn w:val="a1"/>
    <w:uiPriority w:val="99"/>
    <w:rsid w:val="00E1208E"/>
    <w:pPr>
      <w:widowControl w:val="0"/>
      <w:autoSpaceDE w:val="0"/>
      <w:autoSpaceDN w:val="0"/>
      <w:spacing w:after="0" w:line="263" w:lineRule="exact"/>
    </w:pPr>
    <w:rPr>
      <w:rFonts w:ascii="Times New Roman" w:hAnsi="Times New Roman"/>
      <w:lang w:eastAsia="en-US"/>
    </w:rPr>
  </w:style>
  <w:style w:type="character" w:styleId="afc">
    <w:name w:val="page number"/>
    <w:basedOn w:val="a2"/>
    <w:uiPriority w:val="99"/>
    <w:rsid w:val="00C712C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70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7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0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30</Pages>
  <Words>9897</Words>
  <Characters>72747</Characters>
  <Application>Microsoft Office Word</Application>
  <DocSecurity>0</DocSecurity>
  <Lines>606</Lines>
  <Paragraphs>164</Paragraphs>
  <ScaleCrop>false</ScaleCrop>
  <Company>Reanimator Extreme Edition</Company>
  <LinksUpToDate>false</LinksUpToDate>
  <CharactersWithSpaces>82480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2021-09-01T22:06:00Z</cp:lastPrinted>
  <dcterms:created xsi:type="dcterms:W3CDTF">2020-10-20T05:13:00Z</dcterms:created>
  <dcterms:modified xsi:type="dcterms:W3CDTF">2010-04-24T07:55:00Z</dcterms:modified>
</cp:coreProperties>
</file>